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4B8" w:rsidRPr="00F12386" w:rsidRDefault="009C4A8C" w:rsidP="00F12386">
      <w:pPr>
        <w:jc w:val="both"/>
        <w:rPr>
          <w:rFonts w:ascii="Times New Roman" w:hAnsi="Times New Roman"/>
          <w:sz w:val="30"/>
        </w:rPr>
      </w:pPr>
      <w:r>
        <w:rPr>
          <w:rFonts w:ascii="Times New Roman" w:hAnsi="Times New Roman"/>
          <w:b/>
          <w:caps/>
          <w:noProof/>
          <w:sz w:val="30"/>
          <w:szCs w:val="24"/>
        </w:rPr>
        <mc:AlternateContent>
          <mc:Choice Requires="wps">
            <w:drawing>
              <wp:anchor distT="0" distB="0" distL="114300" distR="114300" simplePos="0" relativeHeight="251658752" behindDoc="0" locked="0" layoutInCell="1" allowOverlap="1" wp14:anchorId="1BEF8480" wp14:editId="4EBAEA22">
                <wp:simplePos x="0" y="0"/>
                <wp:positionH relativeFrom="column">
                  <wp:posOffset>-274955</wp:posOffset>
                </wp:positionH>
                <wp:positionV relativeFrom="paragraph">
                  <wp:posOffset>62865</wp:posOffset>
                </wp:positionV>
                <wp:extent cx="886460" cy="311150"/>
                <wp:effectExtent l="0" t="0" r="2794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6460" cy="311150"/>
                        </a:xfrm>
                        <a:prstGeom prst="rect">
                          <a:avLst/>
                        </a:prstGeom>
                        <a:solidFill>
                          <a:srgbClr val="FFFFFF"/>
                        </a:solidFill>
                        <a:ln w="9525">
                          <a:solidFill>
                            <a:srgbClr val="000000"/>
                          </a:solidFill>
                          <a:miter lim="800000"/>
                          <a:headEnd/>
                          <a:tailEnd/>
                        </a:ln>
                      </wps:spPr>
                      <wps:txbx>
                        <w:txbxContent>
                          <w:p w:rsidR="009C4A8C" w:rsidRPr="0013303C" w:rsidRDefault="009C4A8C" w:rsidP="009C4A8C">
                            <w:pPr>
                              <w:jc w:val="center"/>
                              <w:rPr>
                                <w:rFonts w:ascii="Times New Roman" w:hAnsi="Times New Roman"/>
                                <w:sz w:val="32"/>
                                <w:szCs w:val="32"/>
                              </w:rPr>
                            </w:pPr>
                            <w:r>
                              <w:rPr>
                                <w:rFonts w:ascii="Times New Roman" w:hAnsi="Times New Roman"/>
                                <w:sz w:val="32"/>
                                <w:szCs w:val="32"/>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21.65pt;margin-top:4.95pt;width:69.8pt;height:2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T3BJQIAAEYEAAAOAAAAZHJzL2Uyb0RvYy54bWysU9uO0zAQfUfiHyy/0zS90Y2arlZdipAW&#10;WLHwAY7jJBa+MXabLF+/Y6dbusATIg+WJzM+PnPOeHM9aEWOAry0pqT5ZEqJMNzW0rQl/fZ1/2ZN&#10;iQ/M1ExZI0r6KDy93r5+teldIWa2s6oWQBDE+KJ3Je1CcEWWed4JzfzEOmEw2VjQLGAIbVYD6xFd&#10;q2w2na6y3kLtwHLhPf69HZN0m/CbRvDwuWm8CESVFLmFtEJaq7hm2w0rWmCuk/xEg/0DC82kwUvP&#10;ULcsMHIA+QeUlhyst02YcKsz2zSSi9QDdpNPf+vmoWNOpF5QHO/OMvn/B8s/He+ByLqkc0oM02jR&#10;FxSNmVYJMo/y9M4XWPXg7iE26N2d5d89MXbXYZW4AbB9J1iNpPJYn704EAOPR0nVf7Q1orNDsEmp&#10;oQEdAVEDMiRDHs+GiCEQjj/X69VihbZxTM3zPF8mwzJWPB924MN7YTWJm5ICUk/g7HjnQyTDiueS&#10;RN4qWe+lUimAttopIEeGs7FPX+KPPV6WKUP6kl4tZ8uE/CLnLyGm6fsbhJYBh1xJjR2di1gRVXtn&#10;6jSCgUk17pGyMicZo3KjA2GohpMZla0fUVCw4zDj48NNZ+EnJT0Ockn9jwMDQYn6YNCUq3yxiJOf&#10;gsXy7QwDuMxUlxlmOEKVNFAybndhfC0HB7Lt8KY8yWDsDRrZyCRyNHlkdeKNw5q0Pz2s+Bou41T1&#10;6/lvnwAAAP//AwBQSwMEFAAGAAgAAAAhAO7OlFncAAAABwEAAA8AAABkcnMvZG93bnJldi54bWxM&#10;jsFOwzAQRO9I/IO1SNxahwaqOmRTIVCROLbphdsmNkkgXkex0wa+HnMqx9GM3rx8O9tenMzoO8cI&#10;d8sEhOHa6Y4bhGO5W2xA+ECsqXdsEL6Nh21xfZVTpt2Z9+Z0CI2IEPYZIbQhDJmUvm6NJb90g+HY&#10;fbjRUohxbKQe6RzhtperJFlLSx3Hh5YG89ya+uswWYSqWx3pZ1++Jlbt0vA2l5/T+wvi7c389Agi&#10;mDlcxvCnH9WhiE6Vm1h70SMs7tM0ThGUAhF7tY6xQnjYKJBFLv/7F78AAAD//wMAUEsBAi0AFAAG&#10;AAgAAAAhALaDOJL+AAAA4QEAABMAAAAAAAAAAAAAAAAAAAAAAFtDb250ZW50X1R5cGVzXS54bWxQ&#10;SwECLQAUAAYACAAAACEAOP0h/9YAAACUAQAACwAAAAAAAAAAAAAAAAAvAQAAX3JlbHMvLnJlbHNQ&#10;SwECLQAUAAYACAAAACEADKk9wSUCAABGBAAADgAAAAAAAAAAAAAAAAAuAgAAZHJzL2Uyb0RvYy54&#10;bWxQSwECLQAUAAYACAAAACEA7s6UWdwAAAAHAQAADwAAAAAAAAAAAAAAAAB/BAAAZHJzL2Rvd25y&#10;ZXYueG1sUEsFBgAAAAAEAAQA8wAAAIgFAAAAAA==&#10;">
                <v:textbox>
                  <w:txbxContent>
                    <w:p w:rsidR="009C4A8C" w:rsidRPr="0013303C" w:rsidRDefault="009C4A8C" w:rsidP="009C4A8C">
                      <w:pPr>
                        <w:jc w:val="center"/>
                        <w:rPr>
                          <w:rFonts w:ascii="Times New Roman" w:hAnsi="Times New Roman"/>
                          <w:sz w:val="32"/>
                          <w:szCs w:val="32"/>
                        </w:rPr>
                      </w:pPr>
                      <w:r>
                        <w:rPr>
                          <w:rFonts w:ascii="Times New Roman" w:hAnsi="Times New Roman"/>
                          <w:sz w:val="32"/>
                          <w:szCs w:val="32"/>
                        </w:rPr>
                        <w:t>DRAFT</w:t>
                      </w:r>
                    </w:p>
                  </w:txbxContent>
                </v:textbox>
              </v:rect>
            </w:pict>
          </mc:Fallback>
        </mc:AlternateContent>
      </w:r>
    </w:p>
    <w:tbl>
      <w:tblPr>
        <w:tblW w:w="9097" w:type="dxa"/>
        <w:tblInd w:w="959" w:type="dxa"/>
        <w:tblLayout w:type="fixed"/>
        <w:tblLook w:val="01E0" w:firstRow="1" w:lastRow="1" w:firstColumn="1" w:lastColumn="1" w:noHBand="0" w:noVBand="0"/>
      </w:tblPr>
      <w:tblGrid>
        <w:gridCol w:w="3969"/>
        <w:gridCol w:w="5128"/>
      </w:tblGrid>
      <w:tr w:rsidR="004204B8" w:rsidRPr="00F12386" w:rsidTr="009C4A8C">
        <w:trPr>
          <w:trHeight w:val="845"/>
        </w:trPr>
        <w:tc>
          <w:tcPr>
            <w:tcW w:w="3969" w:type="dxa"/>
          </w:tcPr>
          <w:p w:rsidR="004204B8" w:rsidRPr="00F12386" w:rsidRDefault="00226A91" w:rsidP="00F12386">
            <w:pPr>
              <w:pStyle w:val="Caption"/>
              <w:jc w:val="both"/>
              <w:rPr>
                <w:sz w:val="22"/>
                <w:szCs w:val="20"/>
              </w:rPr>
            </w:pPr>
            <w:r w:rsidRPr="00F12386">
              <w:rPr>
                <w:noProof/>
                <w:sz w:val="22"/>
                <w:szCs w:val="20"/>
              </w:rPr>
              <w:drawing>
                <wp:anchor distT="0" distB="0" distL="63500" distR="63500" simplePos="0" relativeHeight="251657728" behindDoc="1" locked="0" layoutInCell="1" allowOverlap="1" wp14:anchorId="73B4E6B3" wp14:editId="7E0364BF">
                  <wp:simplePos x="0" y="0"/>
                  <wp:positionH relativeFrom="margin">
                    <wp:posOffset>128270</wp:posOffset>
                  </wp:positionH>
                  <wp:positionV relativeFrom="margin">
                    <wp:posOffset>0</wp:posOffset>
                  </wp:positionV>
                  <wp:extent cx="1944370" cy="365760"/>
                  <wp:effectExtent l="0" t="0" r="0" b="0"/>
                  <wp:wrapTight wrapText="bothSides">
                    <wp:wrapPolygon edited="0">
                      <wp:start x="0" y="0"/>
                      <wp:lineTo x="0" y="20250"/>
                      <wp:lineTo x="21374" y="20250"/>
                      <wp:lineTo x="21374" y="0"/>
                      <wp:lineTo x="0" y="0"/>
                    </wp:wrapPolygon>
                  </wp:wrapTight>
                  <wp:docPr id="2" name="Picture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4370" cy="365760"/>
                          </a:xfrm>
                          <a:prstGeom prst="rect">
                            <a:avLst/>
                          </a:prstGeom>
                          <a:noFill/>
                        </pic:spPr>
                      </pic:pic>
                    </a:graphicData>
                  </a:graphic>
                  <wp14:sizeRelH relativeFrom="page">
                    <wp14:pctWidth>0</wp14:pctWidth>
                  </wp14:sizeRelH>
                  <wp14:sizeRelV relativeFrom="page">
                    <wp14:pctHeight>0</wp14:pctHeight>
                  </wp14:sizeRelV>
                </wp:anchor>
              </w:drawing>
            </w:r>
          </w:p>
          <w:p w:rsidR="004204B8" w:rsidRPr="00F12386" w:rsidRDefault="004204B8" w:rsidP="00F12386">
            <w:pPr>
              <w:jc w:val="both"/>
              <w:rPr>
                <w:rFonts w:ascii="Times New Roman" w:hAnsi="Times New Roman"/>
                <w:bCs/>
                <w:i/>
                <w:sz w:val="22"/>
              </w:rPr>
            </w:pPr>
          </w:p>
          <w:p w:rsidR="004204B8" w:rsidRPr="00F12386" w:rsidRDefault="004204B8" w:rsidP="00F12386">
            <w:pPr>
              <w:jc w:val="both"/>
              <w:rPr>
                <w:rFonts w:ascii="Times New Roman" w:hAnsi="Times New Roman"/>
                <w:bCs/>
                <w:i/>
                <w:sz w:val="22"/>
              </w:rPr>
            </w:pPr>
          </w:p>
          <w:p w:rsidR="004204B8" w:rsidRPr="00F12386" w:rsidRDefault="004204B8" w:rsidP="00F12386">
            <w:pPr>
              <w:jc w:val="both"/>
              <w:rPr>
                <w:rFonts w:ascii="Times New Roman" w:hAnsi="Times New Roman"/>
                <w:b/>
                <w:bCs/>
                <w:sz w:val="22"/>
              </w:rPr>
            </w:pPr>
          </w:p>
        </w:tc>
        <w:tc>
          <w:tcPr>
            <w:tcW w:w="5128" w:type="dxa"/>
          </w:tcPr>
          <w:p w:rsidR="004204B8" w:rsidRPr="009C4A8C" w:rsidRDefault="004204B8" w:rsidP="00141AE3">
            <w:pPr>
              <w:pStyle w:val="Header"/>
              <w:jc w:val="center"/>
              <w:rPr>
                <w:rFonts w:ascii="Times New Roman" w:hAnsi="Times New Roman"/>
                <w:b/>
                <w:sz w:val="24"/>
                <w:lang w:val="en-US" w:eastAsia="en-US"/>
              </w:rPr>
            </w:pPr>
            <w:r w:rsidRPr="009C4A8C">
              <w:rPr>
                <w:rFonts w:ascii="Times New Roman" w:hAnsi="Times New Roman"/>
                <w:b/>
                <w:sz w:val="24"/>
                <w:lang w:val="en-US" w:eastAsia="en-US"/>
              </w:rPr>
              <w:t>THE SOCIALIST REPUBLIC OF VIETNAM</w:t>
            </w:r>
          </w:p>
          <w:p w:rsidR="004204B8" w:rsidRPr="009C4A8C" w:rsidRDefault="004204B8" w:rsidP="00141AE3">
            <w:pPr>
              <w:pStyle w:val="Header"/>
              <w:tabs>
                <w:tab w:val="clear" w:pos="4320"/>
              </w:tabs>
              <w:jc w:val="center"/>
              <w:rPr>
                <w:rFonts w:ascii="Times New Roman" w:hAnsi="Times New Roman"/>
                <w:sz w:val="24"/>
                <w:lang w:val="en-US" w:eastAsia="en-US"/>
              </w:rPr>
            </w:pPr>
            <w:r w:rsidRPr="009C4A8C">
              <w:rPr>
                <w:rFonts w:ascii="Times New Roman" w:hAnsi="Times New Roman"/>
                <w:b/>
                <w:sz w:val="24"/>
                <w:lang w:val="en-US" w:eastAsia="en-US"/>
              </w:rPr>
              <w:t>Independence - Freedom - Happiness</w:t>
            </w:r>
          </w:p>
          <w:p w:rsidR="004204B8" w:rsidRPr="00F12386" w:rsidRDefault="004204B8" w:rsidP="00F12386">
            <w:pPr>
              <w:tabs>
                <w:tab w:val="left" w:pos="599"/>
                <w:tab w:val="right" w:pos="5412"/>
              </w:tabs>
              <w:jc w:val="both"/>
              <w:rPr>
                <w:rFonts w:ascii="Times New Roman" w:hAnsi="Times New Roman"/>
                <w:bCs/>
                <w:i/>
                <w:sz w:val="22"/>
              </w:rPr>
            </w:pPr>
          </w:p>
        </w:tc>
      </w:tr>
    </w:tbl>
    <w:p w:rsidR="00764F17" w:rsidRPr="00802D58" w:rsidRDefault="00764F17" w:rsidP="00D150C2">
      <w:pPr>
        <w:spacing w:before="120" w:line="288" w:lineRule="auto"/>
        <w:ind w:left="-108"/>
        <w:jc w:val="center"/>
        <w:rPr>
          <w:rFonts w:ascii="Times New Roman" w:hAnsi="Times New Roman"/>
          <w:b/>
          <w:caps/>
          <w:color w:val="FF0000"/>
          <w:sz w:val="30"/>
          <w:szCs w:val="24"/>
        </w:rPr>
      </w:pPr>
      <w:r w:rsidRPr="00802D58">
        <w:rPr>
          <w:rFonts w:ascii="Times New Roman" w:hAnsi="Times New Roman"/>
          <w:b/>
          <w:caps/>
          <w:color w:val="FF0000"/>
          <w:sz w:val="30"/>
          <w:szCs w:val="24"/>
        </w:rPr>
        <w:t xml:space="preserve">DRAFT REGULATION OF </w:t>
      </w:r>
      <w:r w:rsidR="00133384" w:rsidRPr="00802D58">
        <w:rPr>
          <w:rFonts w:ascii="Times New Roman" w:hAnsi="Times New Roman"/>
          <w:b/>
          <w:caps/>
          <w:color w:val="FF0000"/>
          <w:sz w:val="30"/>
          <w:szCs w:val="24"/>
        </w:rPr>
        <w:t>HOLDING</w:t>
      </w:r>
      <w:r w:rsidRPr="00802D58">
        <w:rPr>
          <w:rFonts w:ascii="Times New Roman" w:hAnsi="Times New Roman"/>
          <w:b/>
          <w:caps/>
          <w:color w:val="FF0000"/>
          <w:sz w:val="30"/>
          <w:szCs w:val="24"/>
        </w:rPr>
        <w:t xml:space="preserve"> THE </w:t>
      </w:r>
      <w:r w:rsidR="005F308A" w:rsidRPr="00802D58">
        <w:rPr>
          <w:rFonts w:ascii="Times New Roman" w:hAnsi="Times New Roman"/>
          <w:b/>
          <w:caps/>
          <w:color w:val="FF0000"/>
          <w:sz w:val="30"/>
          <w:szCs w:val="24"/>
        </w:rPr>
        <w:t>20</w:t>
      </w:r>
      <w:r w:rsidR="004A3A0C" w:rsidRPr="00802D58">
        <w:rPr>
          <w:rFonts w:ascii="Times New Roman" w:hAnsi="Times New Roman"/>
          <w:b/>
          <w:caps/>
          <w:color w:val="FF0000"/>
          <w:sz w:val="30"/>
          <w:szCs w:val="24"/>
        </w:rPr>
        <w:t>2</w:t>
      </w:r>
      <w:r w:rsidR="00395721" w:rsidRPr="00802D58">
        <w:rPr>
          <w:rFonts w:ascii="Times New Roman" w:hAnsi="Times New Roman"/>
          <w:b/>
          <w:caps/>
          <w:color w:val="FF0000"/>
          <w:sz w:val="30"/>
          <w:szCs w:val="24"/>
        </w:rPr>
        <w:t>1</w:t>
      </w:r>
      <w:r w:rsidR="00B859FC" w:rsidRPr="00802D58">
        <w:rPr>
          <w:rFonts w:ascii="Times New Roman" w:hAnsi="Times New Roman"/>
          <w:b/>
          <w:caps/>
          <w:color w:val="FF0000"/>
          <w:sz w:val="30"/>
          <w:szCs w:val="24"/>
        </w:rPr>
        <w:t xml:space="preserve"> </w:t>
      </w:r>
      <w:r w:rsidRPr="00802D58">
        <w:rPr>
          <w:rFonts w:ascii="Times New Roman" w:hAnsi="Times New Roman"/>
          <w:b/>
          <w:caps/>
          <w:color w:val="FF0000"/>
          <w:sz w:val="30"/>
          <w:szCs w:val="24"/>
        </w:rPr>
        <w:t>ANNUAL GENERAL MEETING OF</w:t>
      </w:r>
      <w:r w:rsidR="005F308A" w:rsidRPr="00802D58">
        <w:rPr>
          <w:rFonts w:ascii="Times New Roman" w:hAnsi="Times New Roman"/>
          <w:b/>
          <w:caps/>
          <w:color w:val="FF0000"/>
          <w:sz w:val="30"/>
          <w:szCs w:val="24"/>
        </w:rPr>
        <w:t xml:space="preserve"> SHAREHOLDERS</w:t>
      </w:r>
    </w:p>
    <w:p w:rsidR="00764F17" w:rsidRPr="00802D58" w:rsidRDefault="00764F17" w:rsidP="00D150C2">
      <w:pPr>
        <w:spacing w:before="120"/>
        <w:ind w:left="-108"/>
        <w:jc w:val="center"/>
        <w:rPr>
          <w:rFonts w:ascii="Times New Roman" w:hAnsi="Times New Roman"/>
          <w:b/>
          <w:caps/>
          <w:color w:val="FF0000"/>
          <w:sz w:val="30"/>
          <w:szCs w:val="24"/>
        </w:rPr>
      </w:pPr>
      <w:r w:rsidRPr="00802D58">
        <w:rPr>
          <w:rFonts w:ascii="Times New Roman" w:hAnsi="Times New Roman"/>
          <w:b/>
          <w:caps/>
          <w:color w:val="FF0000"/>
          <w:sz w:val="30"/>
          <w:szCs w:val="24"/>
        </w:rPr>
        <w:t xml:space="preserve">HOANG </w:t>
      </w:r>
      <w:proofErr w:type="spellStart"/>
      <w:r w:rsidRPr="00802D58">
        <w:rPr>
          <w:rFonts w:ascii="Times New Roman" w:hAnsi="Times New Roman"/>
          <w:b/>
          <w:caps/>
          <w:color w:val="FF0000"/>
          <w:sz w:val="30"/>
          <w:szCs w:val="24"/>
        </w:rPr>
        <w:t>ANH</w:t>
      </w:r>
      <w:proofErr w:type="spellEnd"/>
      <w:r w:rsidRPr="00802D58">
        <w:rPr>
          <w:rFonts w:ascii="Times New Roman" w:hAnsi="Times New Roman"/>
          <w:b/>
          <w:caps/>
          <w:color w:val="FF0000"/>
          <w:sz w:val="30"/>
          <w:szCs w:val="24"/>
        </w:rPr>
        <w:t xml:space="preserve"> </w:t>
      </w:r>
      <w:proofErr w:type="spellStart"/>
      <w:r w:rsidRPr="00802D58">
        <w:rPr>
          <w:rFonts w:ascii="Times New Roman" w:hAnsi="Times New Roman"/>
          <w:b/>
          <w:caps/>
          <w:color w:val="FF0000"/>
          <w:sz w:val="30"/>
          <w:szCs w:val="24"/>
        </w:rPr>
        <w:t>GIA</w:t>
      </w:r>
      <w:proofErr w:type="spellEnd"/>
      <w:r w:rsidRPr="00802D58">
        <w:rPr>
          <w:rFonts w:ascii="Times New Roman" w:hAnsi="Times New Roman"/>
          <w:b/>
          <w:caps/>
          <w:color w:val="FF0000"/>
          <w:sz w:val="30"/>
          <w:szCs w:val="24"/>
        </w:rPr>
        <w:t xml:space="preserve"> LAI JOINT STOCK COMPANY</w:t>
      </w:r>
    </w:p>
    <w:p w:rsidR="0069350A" w:rsidRPr="00802D58" w:rsidRDefault="0069350A" w:rsidP="009F5BD7">
      <w:pPr>
        <w:ind w:left="-109"/>
        <w:jc w:val="both"/>
        <w:rPr>
          <w:rFonts w:ascii="Times New Roman" w:hAnsi="Times New Roman"/>
          <w:color w:val="FF0000"/>
          <w:sz w:val="24"/>
        </w:rPr>
      </w:pPr>
      <w:r w:rsidRPr="00802D58">
        <w:rPr>
          <w:rFonts w:ascii="Times New Roman" w:hAnsi="Times New Roman"/>
          <w:color w:val="FF0000"/>
          <w:sz w:val="24"/>
        </w:rPr>
        <w:t>Pursuant to:</w:t>
      </w:r>
    </w:p>
    <w:p w:rsidR="007062E3" w:rsidRPr="007062E3" w:rsidRDefault="007062E3" w:rsidP="009F5BD7">
      <w:pPr>
        <w:numPr>
          <w:ilvl w:val="0"/>
          <w:numId w:val="24"/>
        </w:numPr>
        <w:spacing w:after="120"/>
        <w:ind w:left="426" w:hanging="284"/>
        <w:jc w:val="both"/>
        <w:rPr>
          <w:rFonts w:ascii="Times New Roman" w:hAnsi="Times New Roman"/>
          <w:i/>
          <w:color w:val="FF0000"/>
          <w:sz w:val="24"/>
        </w:rPr>
      </w:pPr>
      <w:r w:rsidRPr="007062E3">
        <w:rPr>
          <w:rFonts w:ascii="Times New Roman" w:hAnsi="Times New Roman"/>
          <w:i/>
          <w:color w:val="FF0000"/>
          <w:sz w:val="24"/>
        </w:rPr>
        <w:t xml:space="preserve">Enterprise law No. 59/2020/QH14 passed by the National Assembly on 17/06/2020 </w:t>
      </w:r>
    </w:p>
    <w:p w:rsidR="007062E3" w:rsidRPr="007062E3" w:rsidRDefault="007062E3" w:rsidP="009F5BD7">
      <w:pPr>
        <w:numPr>
          <w:ilvl w:val="0"/>
          <w:numId w:val="24"/>
        </w:numPr>
        <w:spacing w:after="120"/>
        <w:ind w:left="426" w:hanging="284"/>
        <w:jc w:val="both"/>
        <w:rPr>
          <w:rFonts w:ascii="Times New Roman" w:hAnsi="Times New Roman"/>
          <w:i/>
          <w:color w:val="FF0000"/>
          <w:sz w:val="24"/>
        </w:rPr>
      </w:pPr>
      <w:r w:rsidRPr="007062E3">
        <w:rPr>
          <w:rFonts w:ascii="Times New Roman" w:hAnsi="Times New Roman"/>
          <w:i/>
          <w:color w:val="FF0000"/>
          <w:sz w:val="24"/>
        </w:rPr>
        <w:t xml:space="preserve">Securities law No. 54/2019/QH14 passed by the National Assembly on 26/11/2019 </w:t>
      </w:r>
    </w:p>
    <w:p w:rsidR="007062E3" w:rsidRPr="007062E3" w:rsidRDefault="007062E3" w:rsidP="009F5BD7">
      <w:pPr>
        <w:numPr>
          <w:ilvl w:val="0"/>
          <w:numId w:val="24"/>
        </w:numPr>
        <w:spacing w:after="120"/>
        <w:ind w:left="426" w:hanging="284"/>
        <w:jc w:val="both"/>
        <w:rPr>
          <w:rFonts w:ascii="Times New Roman" w:hAnsi="Times New Roman"/>
          <w:i/>
          <w:color w:val="FF0000"/>
          <w:sz w:val="24"/>
        </w:rPr>
      </w:pPr>
      <w:r w:rsidRPr="007062E3">
        <w:rPr>
          <w:rFonts w:ascii="Times New Roman" w:hAnsi="Times New Roman"/>
          <w:i/>
          <w:color w:val="FF0000"/>
          <w:sz w:val="24"/>
        </w:rPr>
        <w:t>Decree No. 155/2020/</w:t>
      </w:r>
      <w:proofErr w:type="spellStart"/>
      <w:r w:rsidRPr="007062E3">
        <w:rPr>
          <w:rFonts w:ascii="Times New Roman" w:hAnsi="Times New Roman"/>
          <w:i/>
          <w:color w:val="FF0000"/>
          <w:sz w:val="24"/>
        </w:rPr>
        <w:t>NĐ-CP</w:t>
      </w:r>
      <w:proofErr w:type="spellEnd"/>
      <w:r w:rsidRPr="007062E3">
        <w:rPr>
          <w:rFonts w:ascii="Times New Roman" w:hAnsi="Times New Roman"/>
          <w:i/>
          <w:color w:val="FF0000"/>
          <w:sz w:val="24"/>
        </w:rPr>
        <w:t xml:space="preserve"> dated 31/12/2020 by the Government on detailing and guiding the implementation of a number of articles of  the Securities law </w:t>
      </w:r>
    </w:p>
    <w:p w:rsidR="007062E3" w:rsidRPr="007062E3" w:rsidRDefault="007062E3" w:rsidP="009F5BD7">
      <w:pPr>
        <w:numPr>
          <w:ilvl w:val="0"/>
          <w:numId w:val="24"/>
        </w:numPr>
        <w:spacing w:after="120"/>
        <w:ind w:left="426" w:hanging="284"/>
        <w:jc w:val="both"/>
        <w:rPr>
          <w:rFonts w:ascii="Times New Roman" w:hAnsi="Times New Roman"/>
          <w:i/>
          <w:color w:val="FF0000"/>
          <w:sz w:val="24"/>
        </w:rPr>
      </w:pPr>
      <w:r w:rsidRPr="007062E3">
        <w:rPr>
          <w:rFonts w:ascii="Times New Roman" w:hAnsi="Times New Roman"/>
          <w:i/>
          <w:color w:val="FF0000"/>
          <w:sz w:val="24"/>
        </w:rPr>
        <w:t xml:space="preserve">Current Charter of Hoang </w:t>
      </w:r>
      <w:proofErr w:type="spellStart"/>
      <w:r w:rsidRPr="007062E3">
        <w:rPr>
          <w:rFonts w:ascii="Times New Roman" w:hAnsi="Times New Roman"/>
          <w:i/>
          <w:color w:val="FF0000"/>
          <w:sz w:val="24"/>
        </w:rPr>
        <w:t>Anh</w:t>
      </w:r>
      <w:proofErr w:type="spellEnd"/>
      <w:r w:rsidRPr="007062E3">
        <w:rPr>
          <w:rFonts w:ascii="Times New Roman" w:hAnsi="Times New Roman"/>
          <w:i/>
          <w:color w:val="FF0000"/>
          <w:sz w:val="24"/>
        </w:rPr>
        <w:t xml:space="preserve"> </w:t>
      </w:r>
      <w:proofErr w:type="spellStart"/>
      <w:r w:rsidRPr="007062E3">
        <w:rPr>
          <w:rFonts w:ascii="Times New Roman" w:hAnsi="Times New Roman"/>
          <w:i/>
          <w:color w:val="FF0000"/>
          <w:sz w:val="24"/>
        </w:rPr>
        <w:t>Gia</w:t>
      </w:r>
      <w:proofErr w:type="spellEnd"/>
      <w:r w:rsidRPr="007062E3">
        <w:rPr>
          <w:rFonts w:ascii="Times New Roman" w:hAnsi="Times New Roman"/>
          <w:i/>
          <w:color w:val="FF0000"/>
          <w:sz w:val="24"/>
        </w:rPr>
        <w:t xml:space="preserve"> Lai Joint Stock Company </w:t>
      </w:r>
    </w:p>
    <w:p w:rsidR="00D150C2" w:rsidRPr="00802D58" w:rsidRDefault="00D150C2" w:rsidP="00D150C2">
      <w:pPr>
        <w:jc w:val="both"/>
        <w:rPr>
          <w:rFonts w:ascii="Times New Roman" w:hAnsi="Times New Roman"/>
          <w:i/>
          <w:color w:val="FF0000"/>
          <w:sz w:val="24"/>
        </w:rPr>
      </w:pPr>
    </w:p>
    <w:p w:rsidR="0069350A" w:rsidRPr="00802D58" w:rsidRDefault="0069350A" w:rsidP="00F12386">
      <w:pPr>
        <w:rPr>
          <w:rFonts w:ascii="Times New Roman" w:hAnsi="Times New Roman"/>
          <w:b/>
          <w:bCs/>
          <w:color w:val="FF0000"/>
          <w:sz w:val="24"/>
        </w:rPr>
      </w:pPr>
      <w:r w:rsidRPr="00802D58">
        <w:rPr>
          <w:rFonts w:ascii="Times New Roman" w:hAnsi="Times New Roman"/>
          <w:b/>
          <w:bCs/>
          <w:color w:val="FF0000"/>
          <w:sz w:val="24"/>
        </w:rPr>
        <w:t xml:space="preserve">PART </w:t>
      </w:r>
      <w:r w:rsidR="007062E3" w:rsidRPr="00802D58">
        <w:rPr>
          <w:rFonts w:ascii="Times New Roman" w:hAnsi="Times New Roman"/>
          <w:b/>
          <w:bCs/>
          <w:color w:val="FF0000"/>
          <w:sz w:val="24"/>
        </w:rPr>
        <w:t>I</w:t>
      </w:r>
      <w:r w:rsidRPr="00802D58">
        <w:rPr>
          <w:rFonts w:ascii="Times New Roman" w:hAnsi="Times New Roman"/>
          <w:b/>
          <w:bCs/>
          <w:color w:val="FF0000"/>
          <w:sz w:val="24"/>
        </w:rPr>
        <w:t>: GENERAL REGULATIONS</w:t>
      </w:r>
    </w:p>
    <w:p w:rsidR="0069350A" w:rsidRPr="00802D58" w:rsidRDefault="0069350A" w:rsidP="00F12386">
      <w:pPr>
        <w:tabs>
          <w:tab w:val="left" w:pos="990"/>
        </w:tabs>
        <w:spacing w:beforeLines="100" w:before="240"/>
        <w:ind w:left="990" w:hanging="990"/>
        <w:jc w:val="both"/>
        <w:rPr>
          <w:rFonts w:ascii="Times New Roman" w:hAnsi="Times New Roman"/>
          <w:b/>
          <w:color w:val="FF0000"/>
          <w:spacing w:val="-6"/>
          <w:sz w:val="24"/>
          <w:lang w:eastAsia="x-none"/>
        </w:rPr>
      </w:pPr>
      <w:r w:rsidRPr="00802D58">
        <w:rPr>
          <w:rFonts w:ascii="Times New Roman" w:hAnsi="Times New Roman"/>
          <w:b/>
          <w:color w:val="FF0000"/>
          <w:spacing w:val="-6"/>
          <w:sz w:val="24"/>
          <w:lang w:eastAsia="x-none"/>
        </w:rPr>
        <w:t>Article 1: Scope</w:t>
      </w:r>
      <w:r w:rsidR="001A2A3F" w:rsidRPr="00802D58">
        <w:rPr>
          <w:rFonts w:ascii="Times New Roman" w:hAnsi="Times New Roman"/>
          <w:b/>
          <w:color w:val="FF0000"/>
          <w:spacing w:val="-6"/>
          <w:sz w:val="24"/>
          <w:lang w:eastAsia="x-none"/>
        </w:rPr>
        <w:t xml:space="preserve"> of application</w:t>
      </w:r>
    </w:p>
    <w:p w:rsidR="0069350A" w:rsidRPr="00802D58" w:rsidRDefault="0069350A" w:rsidP="00F12386">
      <w:pPr>
        <w:spacing w:beforeLines="100" w:before="240"/>
        <w:jc w:val="both"/>
        <w:rPr>
          <w:rFonts w:ascii="Times New Roman" w:hAnsi="Times New Roman"/>
          <w:color w:val="FF0000"/>
          <w:spacing w:val="-6"/>
          <w:sz w:val="24"/>
        </w:rPr>
      </w:pPr>
      <w:r w:rsidRPr="00802D58">
        <w:rPr>
          <w:rFonts w:ascii="Times New Roman" w:hAnsi="Times New Roman"/>
          <w:color w:val="FF0000"/>
          <w:spacing w:val="-6"/>
          <w:sz w:val="24"/>
        </w:rPr>
        <w:t xml:space="preserve">These regulations are applicable to the organization of the </w:t>
      </w:r>
      <w:r w:rsidR="00B3001A" w:rsidRPr="00802D58">
        <w:rPr>
          <w:rFonts w:ascii="Times New Roman" w:hAnsi="Times New Roman"/>
          <w:color w:val="FF0000"/>
          <w:spacing w:val="-6"/>
          <w:sz w:val="24"/>
        </w:rPr>
        <w:t>20</w:t>
      </w:r>
      <w:r w:rsidR="004C0576" w:rsidRPr="00802D58">
        <w:rPr>
          <w:rFonts w:ascii="Times New Roman" w:hAnsi="Times New Roman"/>
          <w:color w:val="FF0000"/>
          <w:spacing w:val="-6"/>
          <w:sz w:val="24"/>
        </w:rPr>
        <w:t>2</w:t>
      </w:r>
      <w:r w:rsidR="00BB68C5" w:rsidRPr="00802D58">
        <w:rPr>
          <w:rFonts w:ascii="Times New Roman" w:hAnsi="Times New Roman"/>
          <w:color w:val="FF0000"/>
          <w:spacing w:val="-6"/>
          <w:sz w:val="24"/>
        </w:rPr>
        <w:t>1</w:t>
      </w:r>
      <w:r w:rsidRPr="00802D58">
        <w:rPr>
          <w:rFonts w:ascii="Times New Roman" w:hAnsi="Times New Roman"/>
          <w:color w:val="FF0000"/>
          <w:spacing w:val="-6"/>
          <w:sz w:val="24"/>
        </w:rPr>
        <w:t xml:space="preserve"> </w:t>
      </w:r>
      <w:r w:rsidR="001A2A3F" w:rsidRPr="00802D58">
        <w:rPr>
          <w:rFonts w:ascii="Times New Roman" w:hAnsi="Times New Roman"/>
          <w:color w:val="FF0000"/>
          <w:spacing w:val="-6"/>
          <w:sz w:val="24"/>
        </w:rPr>
        <w:t>Annual General Meeting</w:t>
      </w:r>
      <w:r w:rsidRPr="00802D58">
        <w:rPr>
          <w:rFonts w:ascii="Times New Roman" w:hAnsi="Times New Roman"/>
          <w:color w:val="FF0000"/>
          <w:spacing w:val="-6"/>
          <w:sz w:val="24"/>
        </w:rPr>
        <w:t xml:space="preserve"> </w:t>
      </w:r>
      <w:r w:rsidR="00737E3E" w:rsidRPr="00802D58">
        <w:rPr>
          <w:rFonts w:ascii="Times New Roman" w:hAnsi="Times New Roman"/>
          <w:color w:val="FF0000"/>
          <w:spacing w:val="-6"/>
          <w:sz w:val="24"/>
        </w:rPr>
        <w:t xml:space="preserve">of Shareholders </w:t>
      </w:r>
      <w:r w:rsidR="00EC34A3" w:rsidRPr="00802D58">
        <w:rPr>
          <w:rFonts w:ascii="Times New Roman" w:hAnsi="Times New Roman"/>
          <w:b/>
          <w:color w:val="FF0000"/>
          <w:spacing w:val="-6"/>
          <w:sz w:val="24"/>
        </w:rPr>
        <w:t xml:space="preserve">(“the Meeting”) </w:t>
      </w:r>
      <w:r w:rsidRPr="00802D58">
        <w:rPr>
          <w:rFonts w:ascii="Times New Roman" w:hAnsi="Times New Roman"/>
          <w:color w:val="FF0000"/>
          <w:spacing w:val="-6"/>
          <w:sz w:val="24"/>
        </w:rPr>
        <w:t xml:space="preserve">of Hoang </w:t>
      </w:r>
      <w:proofErr w:type="spellStart"/>
      <w:r w:rsidRPr="00802D58">
        <w:rPr>
          <w:rFonts w:ascii="Times New Roman" w:hAnsi="Times New Roman"/>
          <w:color w:val="FF0000"/>
          <w:spacing w:val="-6"/>
          <w:sz w:val="24"/>
        </w:rPr>
        <w:t>Anh</w:t>
      </w:r>
      <w:proofErr w:type="spellEnd"/>
      <w:r w:rsidRPr="00802D58">
        <w:rPr>
          <w:rFonts w:ascii="Times New Roman" w:hAnsi="Times New Roman"/>
          <w:color w:val="FF0000"/>
          <w:spacing w:val="-6"/>
          <w:sz w:val="24"/>
        </w:rPr>
        <w:t xml:space="preserve"> </w:t>
      </w:r>
      <w:proofErr w:type="spellStart"/>
      <w:r w:rsidRPr="00802D58">
        <w:rPr>
          <w:rFonts w:ascii="Times New Roman" w:hAnsi="Times New Roman"/>
          <w:color w:val="FF0000"/>
          <w:spacing w:val="-6"/>
          <w:sz w:val="24"/>
        </w:rPr>
        <w:t>Gia</w:t>
      </w:r>
      <w:proofErr w:type="spellEnd"/>
      <w:r w:rsidRPr="00802D58">
        <w:rPr>
          <w:rFonts w:ascii="Times New Roman" w:hAnsi="Times New Roman"/>
          <w:color w:val="FF0000"/>
          <w:spacing w:val="-6"/>
          <w:sz w:val="24"/>
        </w:rPr>
        <w:t xml:space="preserve"> Lai Joint Stock Company </w:t>
      </w:r>
      <w:r w:rsidRPr="00802D58">
        <w:rPr>
          <w:rFonts w:ascii="Times New Roman" w:hAnsi="Times New Roman"/>
          <w:b/>
          <w:color w:val="FF0000"/>
          <w:spacing w:val="-6"/>
          <w:sz w:val="24"/>
        </w:rPr>
        <w:t>(“</w:t>
      </w:r>
      <w:r w:rsidR="00EC34A3" w:rsidRPr="00802D58">
        <w:rPr>
          <w:rFonts w:ascii="Times New Roman" w:hAnsi="Times New Roman"/>
          <w:b/>
          <w:color w:val="FF0000"/>
          <w:spacing w:val="-6"/>
          <w:sz w:val="24"/>
        </w:rPr>
        <w:t xml:space="preserve">the </w:t>
      </w:r>
      <w:r w:rsidRPr="00802D58">
        <w:rPr>
          <w:rFonts w:ascii="Times New Roman" w:hAnsi="Times New Roman"/>
          <w:b/>
          <w:color w:val="FF0000"/>
          <w:spacing w:val="-6"/>
          <w:sz w:val="24"/>
        </w:rPr>
        <w:t>company”)</w:t>
      </w:r>
      <w:r w:rsidR="002451F6" w:rsidRPr="00802D58">
        <w:rPr>
          <w:rFonts w:ascii="Times New Roman" w:hAnsi="Times New Roman"/>
          <w:b/>
          <w:color w:val="FF0000"/>
          <w:spacing w:val="-6"/>
          <w:sz w:val="24"/>
        </w:rPr>
        <w:t>.</w:t>
      </w:r>
    </w:p>
    <w:p w:rsidR="0069350A" w:rsidRPr="00802D58" w:rsidRDefault="0069350A" w:rsidP="00F12386">
      <w:pPr>
        <w:spacing w:beforeLines="100" w:before="240"/>
        <w:jc w:val="both"/>
        <w:rPr>
          <w:rFonts w:ascii="Times New Roman" w:hAnsi="Times New Roman"/>
          <w:b/>
          <w:color w:val="FF0000"/>
          <w:spacing w:val="-6"/>
          <w:sz w:val="24"/>
          <w:lang w:eastAsia="x-none"/>
        </w:rPr>
      </w:pPr>
      <w:r w:rsidRPr="00802D58">
        <w:rPr>
          <w:rFonts w:ascii="Times New Roman" w:hAnsi="Times New Roman"/>
          <w:b/>
          <w:color w:val="FF0000"/>
          <w:spacing w:val="-6"/>
          <w:sz w:val="24"/>
          <w:lang w:eastAsia="x-none"/>
        </w:rPr>
        <w:t xml:space="preserve">Article 2: </w:t>
      </w:r>
      <w:r w:rsidRPr="00802D58">
        <w:rPr>
          <w:rFonts w:ascii="Times New Roman" w:hAnsi="Times New Roman"/>
          <w:color w:val="FF0000"/>
          <w:spacing w:val="-6"/>
          <w:sz w:val="24"/>
          <w:lang w:eastAsia="x-none"/>
        </w:rPr>
        <w:t xml:space="preserve">These regulations specifically state the rights and obligations of </w:t>
      </w:r>
      <w:r w:rsidR="00B3001A" w:rsidRPr="00802D58">
        <w:rPr>
          <w:rFonts w:ascii="Times New Roman" w:hAnsi="Times New Roman"/>
          <w:color w:val="FF0000"/>
          <w:spacing w:val="-6"/>
          <w:sz w:val="24"/>
          <w:lang w:eastAsia="x-none"/>
        </w:rPr>
        <w:t xml:space="preserve">the shareholders, the authorized representatives of shareholders, </w:t>
      </w:r>
      <w:r w:rsidRPr="00802D58">
        <w:rPr>
          <w:rFonts w:ascii="Times New Roman" w:hAnsi="Times New Roman"/>
          <w:color w:val="FF0000"/>
          <w:spacing w:val="-6"/>
          <w:sz w:val="24"/>
          <w:lang w:eastAsia="x-none"/>
        </w:rPr>
        <w:t xml:space="preserve">the attendees </w:t>
      </w:r>
      <w:r w:rsidR="00B3001A" w:rsidRPr="00802D58">
        <w:rPr>
          <w:rFonts w:ascii="Times New Roman" w:hAnsi="Times New Roman"/>
          <w:color w:val="FF0000"/>
          <w:spacing w:val="-6"/>
          <w:sz w:val="24"/>
          <w:lang w:eastAsia="x-none"/>
        </w:rPr>
        <w:t xml:space="preserve">to the Meeting, conditions, </w:t>
      </w:r>
      <w:r w:rsidRPr="00802D58">
        <w:rPr>
          <w:rFonts w:ascii="Times New Roman" w:hAnsi="Times New Roman"/>
          <w:color w:val="FF0000"/>
          <w:spacing w:val="-6"/>
          <w:sz w:val="24"/>
          <w:lang w:eastAsia="x-none"/>
        </w:rPr>
        <w:t xml:space="preserve">procedures of </w:t>
      </w:r>
      <w:r w:rsidR="00D85C93" w:rsidRPr="00802D58">
        <w:rPr>
          <w:rFonts w:ascii="Times New Roman" w:hAnsi="Times New Roman"/>
          <w:color w:val="FF0000"/>
          <w:spacing w:val="-6"/>
          <w:sz w:val="24"/>
          <w:lang w:eastAsia="x-none"/>
        </w:rPr>
        <w:t>conducting</w:t>
      </w:r>
      <w:r w:rsidRPr="00802D58">
        <w:rPr>
          <w:rFonts w:ascii="Times New Roman" w:hAnsi="Times New Roman"/>
          <w:color w:val="FF0000"/>
          <w:spacing w:val="-6"/>
          <w:sz w:val="24"/>
          <w:lang w:eastAsia="x-none"/>
        </w:rPr>
        <w:t xml:space="preserve"> the Meeting</w:t>
      </w:r>
      <w:r w:rsidR="00B3001A" w:rsidRPr="00802D58">
        <w:rPr>
          <w:rFonts w:ascii="Times New Roman" w:hAnsi="Times New Roman"/>
          <w:color w:val="FF0000"/>
          <w:spacing w:val="-6"/>
          <w:sz w:val="24"/>
          <w:lang w:eastAsia="x-none"/>
        </w:rPr>
        <w:t xml:space="preserve"> and voting on issues under the authority of the Meeting.</w:t>
      </w:r>
    </w:p>
    <w:p w:rsidR="0069350A" w:rsidRPr="00802D58" w:rsidRDefault="0069350A" w:rsidP="00F12386">
      <w:pPr>
        <w:spacing w:beforeLines="100" w:before="240"/>
        <w:jc w:val="both"/>
        <w:rPr>
          <w:rFonts w:ascii="Times New Roman" w:hAnsi="Times New Roman"/>
          <w:b/>
          <w:color w:val="FF0000"/>
          <w:spacing w:val="-6"/>
          <w:sz w:val="24"/>
          <w:lang w:eastAsia="x-none"/>
        </w:rPr>
      </w:pPr>
      <w:r w:rsidRPr="00802D58">
        <w:rPr>
          <w:rFonts w:ascii="Times New Roman" w:hAnsi="Times New Roman"/>
          <w:b/>
          <w:color w:val="FF0000"/>
          <w:spacing w:val="-6"/>
          <w:sz w:val="24"/>
          <w:lang w:eastAsia="x-none"/>
        </w:rPr>
        <w:t xml:space="preserve">Article 3: </w:t>
      </w:r>
      <w:r w:rsidRPr="00802D58">
        <w:rPr>
          <w:rFonts w:ascii="Times New Roman" w:hAnsi="Times New Roman"/>
          <w:caps/>
          <w:color w:val="FF0000"/>
          <w:spacing w:val="-6"/>
          <w:sz w:val="24"/>
          <w:lang w:eastAsia="x-none"/>
        </w:rPr>
        <w:t>t</w:t>
      </w:r>
      <w:r w:rsidRPr="00802D58">
        <w:rPr>
          <w:rFonts w:ascii="Times New Roman" w:hAnsi="Times New Roman"/>
          <w:color w:val="FF0000"/>
          <w:spacing w:val="-6"/>
          <w:sz w:val="24"/>
          <w:lang w:eastAsia="x-none"/>
        </w:rPr>
        <w:t>he shareholders</w:t>
      </w:r>
      <w:r w:rsidR="00632B82" w:rsidRPr="00802D58">
        <w:rPr>
          <w:rFonts w:ascii="Times New Roman" w:hAnsi="Times New Roman"/>
          <w:color w:val="FF0000"/>
          <w:spacing w:val="-6"/>
          <w:sz w:val="24"/>
          <w:lang w:eastAsia="x-none"/>
        </w:rPr>
        <w:t>, authorized representatives of shareholders</w:t>
      </w:r>
      <w:r w:rsidRPr="00802D58">
        <w:rPr>
          <w:rFonts w:ascii="Times New Roman" w:hAnsi="Times New Roman"/>
          <w:color w:val="FF0000"/>
          <w:spacing w:val="-6"/>
          <w:sz w:val="24"/>
          <w:lang w:eastAsia="x-none"/>
        </w:rPr>
        <w:t xml:space="preserve"> </w:t>
      </w:r>
      <w:r w:rsidR="00D85C93" w:rsidRPr="00802D58">
        <w:rPr>
          <w:rFonts w:ascii="Times New Roman" w:hAnsi="Times New Roman"/>
          <w:color w:val="FF0000"/>
          <w:spacing w:val="-6"/>
          <w:sz w:val="24"/>
          <w:lang w:eastAsia="x-none"/>
        </w:rPr>
        <w:t xml:space="preserve">and </w:t>
      </w:r>
      <w:r w:rsidRPr="00802D58">
        <w:rPr>
          <w:rFonts w:ascii="Times New Roman" w:hAnsi="Times New Roman"/>
          <w:color w:val="FF0000"/>
          <w:spacing w:val="-6"/>
          <w:sz w:val="24"/>
          <w:lang w:eastAsia="x-none"/>
        </w:rPr>
        <w:t>attendees to the Meeting are expected to comply with these regulations.</w:t>
      </w:r>
    </w:p>
    <w:p w:rsidR="0069350A" w:rsidRPr="00802D58" w:rsidRDefault="0069350A" w:rsidP="00F12386">
      <w:pPr>
        <w:jc w:val="both"/>
        <w:rPr>
          <w:rFonts w:ascii="Times New Roman" w:eastAsia="Calibri" w:hAnsi="Times New Roman"/>
          <w:color w:val="FF0000"/>
          <w:sz w:val="24"/>
        </w:rPr>
      </w:pPr>
    </w:p>
    <w:p w:rsidR="0069350A" w:rsidRPr="00802D58" w:rsidRDefault="0069350A" w:rsidP="00F12386">
      <w:pPr>
        <w:jc w:val="both"/>
        <w:rPr>
          <w:rFonts w:ascii="Times New Roman" w:eastAsia="Calibri" w:hAnsi="Times New Roman"/>
          <w:b/>
          <w:color w:val="FF0000"/>
          <w:sz w:val="24"/>
        </w:rPr>
      </w:pPr>
      <w:r w:rsidRPr="00802D58">
        <w:rPr>
          <w:rFonts w:ascii="Times New Roman" w:eastAsia="Calibri" w:hAnsi="Times New Roman"/>
          <w:b/>
          <w:color w:val="FF0000"/>
          <w:sz w:val="24"/>
        </w:rPr>
        <w:t>PART II: RIGHTS AND OBLIGATIONS OF ATTENDEES TO THE MEETING</w:t>
      </w:r>
    </w:p>
    <w:p w:rsidR="0069350A" w:rsidRPr="00802D58" w:rsidRDefault="0069350A" w:rsidP="00F12386">
      <w:pPr>
        <w:jc w:val="both"/>
        <w:rPr>
          <w:rFonts w:ascii="Times New Roman" w:eastAsia="Calibri" w:hAnsi="Times New Roman"/>
          <w:color w:val="FF0000"/>
          <w:sz w:val="24"/>
        </w:rPr>
      </w:pPr>
    </w:p>
    <w:p w:rsidR="0069350A" w:rsidRPr="00802D58" w:rsidRDefault="0069350A" w:rsidP="00F12386">
      <w:pPr>
        <w:jc w:val="both"/>
        <w:rPr>
          <w:rFonts w:ascii="Times New Roman" w:eastAsia="Calibri" w:hAnsi="Times New Roman"/>
          <w:b/>
          <w:color w:val="FF0000"/>
          <w:sz w:val="24"/>
        </w:rPr>
      </w:pPr>
      <w:r w:rsidRPr="00802D58">
        <w:rPr>
          <w:rFonts w:ascii="Times New Roman" w:eastAsia="Calibri" w:hAnsi="Times New Roman"/>
          <w:b/>
          <w:color w:val="FF0000"/>
          <w:sz w:val="24"/>
        </w:rPr>
        <w:t xml:space="preserve">Article 4: </w:t>
      </w:r>
      <w:r w:rsidRPr="00802D58">
        <w:rPr>
          <w:rFonts w:ascii="Times New Roman" w:eastAsia="Calibri" w:hAnsi="Times New Roman"/>
          <w:b/>
          <w:caps/>
          <w:color w:val="FF0000"/>
          <w:sz w:val="24"/>
        </w:rPr>
        <w:t>t</w:t>
      </w:r>
      <w:r w:rsidRPr="00802D58">
        <w:rPr>
          <w:rFonts w:ascii="Times New Roman" w:eastAsia="Calibri" w:hAnsi="Times New Roman"/>
          <w:b/>
          <w:color w:val="FF0000"/>
          <w:sz w:val="24"/>
        </w:rPr>
        <w:t>he shareholders’ rights and obligations</w:t>
      </w:r>
    </w:p>
    <w:p w:rsidR="0069350A" w:rsidRPr="00802D58" w:rsidRDefault="009377FE" w:rsidP="00F12386">
      <w:pPr>
        <w:spacing w:beforeLines="100" w:before="240"/>
        <w:ind w:left="540" w:hanging="540"/>
        <w:jc w:val="both"/>
        <w:rPr>
          <w:rFonts w:ascii="Times New Roman" w:hAnsi="Times New Roman"/>
          <w:color w:val="FF0000"/>
          <w:spacing w:val="-6"/>
          <w:sz w:val="24"/>
        </w:rPr>
      </w:pPr>
      <w:r w:rsidRPr="00802D58">
        <w:rPr>
          <w:rFonts w:ascii="Times New Roman" w:hAnsi="Times New Roman"/>
          <w:color w:val="FF0000"/>
          <w:spacing w:val="-6"/>
          <w:sz w:val="24"/>
        </w:rPr>
        <w:t>1.</w:t>
      </w:r>
      <w:r w:rsidRPr="00802D58">
        <w:rPr>
          <w:rFonts w:ascii="Times New Roman" w:hAnsi="Times New Roman"/>
          <w:color w:val="FF0000"/>
          <w:spacing w:val="-6"/>
          <w:sz w:val="24"/>
        </w:rPr>
        <w:tab/>
      </w:r>
      <w:r w:rsidR="0069350A" w:rsidRPr="00802D58">
        <w:rPr>
          <w:rFonts w:ascii="Times New Roman" w:hAnsi="Times New Roman"/>
          <w:color w:val="FF0000"/>
          <w:spacing w:val="-6"/>
          <w:sz w:val="24"/>
        </w:rPr>
        <w:t>Conditions on attendance:</w:t>
      </w:r>
    </w:p>
    <w:p w:rsidR="0069350A" w:rsidRPr="00802D58" w:rsidRDefault="0069350A" w:rsidP="006405CA">
      <w:pPr>
        <w:pStyle w:val="ListParagraph"/>
        <w:ind w:left="567"/>
        <w:contextualSpacing/>
        <w:jc w:val="both"/>
        <w:rPr>
          <w:rFonts w:ascii="Times New Roman" w:hAnsi="Times New Roman"/>
          <w:bCs/>
          <w:color w:val="FF0000"/>
          <w:sz w:val="24"/>
        </w:rPr>
      </w:pPr>
      <w:r w:rsidRPr="00802D58">
        <w:rPr>
          <w:rFonts w:ascii="Times New Roman" w:hAnsi="Times New Roman"/>
          <w:bCs/>
          <w:color w:val="FF0000"/>
          <w:sz w:val="24"/>
        </w:rPr>
        <w:t>Shareholders who</w:t>
      </w:r>
      <w:r w:rsidR="001D741C" w:rsidRPr="00802D58">
        <w:rPr>
          <w:rFonts w:ascii="Times New Roman" w:hAnsi="Times New Roman"/>
          <w:bCs/>
          <w:color w:val="FF0000"/>
          <w:sz w:val="24"/>
        </w:rPr>
        <w:t>se names</w:t>
      </w:r>
      <w:r w:rsidRPr="00802D58">
        <w:rPr>
          <w:rFonts w:ascii="Times New Roman" w:hAnsi="Times New Roman"/>
          <w:bCs/>
          <w:color w:val="FF0000"/>
          <w:sz w:val="24"/>
        </w:rPr>
        <w:t xml:space="preserve"> are on </w:t>
      </w:r>
      <w:r w:rsidR="001D741C" w:rsidRPr="00802D58">
        <w:rPr>
          <w:rFonts w:ascii="Times New Roman" w:hAnsi="Times New Roman"/>
          <w:bCs/>
          <w:color w:val="FF0000"/>
          <w:sz w:val="24"/>
        </w:rPr>
        <w:t xml:space="preserve">the list on </w:t>
      </w:r>
      <w:r w:rsidRPr="00802D58">
        <w:rPr>
          <w:rFonts w:ascii="Times New Roman" w:hAnsi="Times New Roman"/>
          <w:bCs/>
          <w:color w:val="FF0000"/>
          <w:sz w:val="24"/>
        </w:rPr>
        <w:t xml:space="preserve">the date of finalizing the list of shareholders </w:t>
      </w:r>
      <w:r w:rsidR="00680BF4" w:rsidRPr="00802D58">
        <w:rPr>
          <w:rFonts w:ascii="Times New Roman" w:hAnsi="Times New Roman"/>
          <w:bCs/>
          <w:color w:val="FF0000"/>
          <w:sz w:val="24"/>
        </w:rPr>
        <w:t>(</w:t>
      </w:r>
      <w:r w:rsidR="00BB68C5" w:rsidRPr="00802D58">
        <w:rPr>
          <w:rFonts w:ascii="Times New Roman" w:hAnsi="Times New Roman"/>
          <w:bCs/>
          <w:color w:val="FF0000"/>
          <w:sz w:val="24"/>
        </w:rPr>
        <w:t>05/10/2021</w:t>
      </w:r>
      <w:r w:rsidR="0035596A" w:rsidRPr="00802D58">
        <w:rPr>
          <w:rFonts w:ascii="Times New Roman" w:hAnsi="Times New Roman"/>
          <w:bCs/>
          <w:color w:val="FF0000"/>
          <w:sz w:val="24"/>
        </w:rPr>
        <w:t>)</w:t>
      </w:r>
      <w:r w:rsidR="00680BF4" w:rsidRPr="00802D58">
        <w:rPr>
          <w:rFonts w:ascii="Times New Roman" w:hAnsi="Times New Roman"/>
          <w:bCs/>
          <w:color w:val="FF0000"/>
          <w:sz w:val="24"/>
        </w:rPr>
        <w:t xml:space="preserve"> </w:t>
      </w:r>
      <w:r w:rsidRPr="00802D58">
        <w:rPr>
          <w:rFonts w:ascii="Times New Roman" w:hAnsi="Times New Roman"/>
          <w:bCs/>
          <w:color w:val="FF0000"/>
          <w:sz w:val="24"/>
        </w:rPr>
        <w:t>qualif</w:t>
      </w:r>
      <w:r w:rsidR="00D47FE5" w:rsidRPr="00802D58">
        <w:rPr>
          <w:rFonts w:ascii="Times New Roman" w:hAnsi="Times New Roman"/>
          <w:bCs/>
          <w:color w:val="FF0000"/>
          <w:sz w:val="24"/>
        </w:rPr>
        <w:t>y</w:t>
      </w:r>
      <w:r w:rsidRPr="00802D58">
        <w:rPr>
          <w:rFonts w:ascii="Times New Roman" w:hAnsi="Times New Roman"/>
          <w:bCs/>
          <w:color w:val="FF0000"/>
          <w:sz w:val="24"/>
        </w:rPr>
        <w:t xml:space="preserve"> for attending the Meeting</w:t>
      </w:r>
      <w:r w:rsidR="0035596A" w:rsidRPr="00802D58">
        <w:rPr>
          <w:rFonts w:ascii="Times New Roman" w:hAnsi="Times New Roman"/>
          <w:bCs/>
          <w:color w:val="FF0000"/>
          <w:sz w:val="24"/>
        </w:rPr>
        <w:t xml:space="preserve"> or authorizing any individual, </w:t>
      </w:r>
      <w:r w:rsidR="00874159" w:rsidRPr="00802D58">
        <w:rPr>
          <w:rFonts w:ascii="Times New Roman" w:hAnsi="Times New Roman"/>
          <w:bCs/>
          <w:color w:val="FF0000"/>
          <w:sz w:val="24"/>
        </w:rPr>
        <w:t xml:space="preserve">organization </w:t>
      </w:r>
      <w:r w:rsidR="00CB24B1" w:rsidRPr="00802D58">
        <w:rPr>
          <w:rFonts w:ascii="Times New Roman" w:hAnsi="Times New Roman"/>
          <w:bCs/>
          <w:color w:val="FF0000"/>
          <w:sz w:val="24"/>
        </w:rPr>
        <w:t xml:space="preserve">in writing/Power of Attorney, of which the from is </w:t>
      </w:r>
      <w:r w:rsidR="00CB24B1" w:rsidRPr="00802D58">
        <w:rPr>
          <w:rFonts w:ascii="Times New Roman" w:hAnsi="Times New Roman"/>
          <w:bCs/>
          <w:color w:val="FF0000"/>
          <w:sz w:val="24"/>
        </w:rPr>
        <w:t>a</w:t>
      </w:r>
      <w:r w:rsidR="0013589D" w:rsidRPr="00802D58">
        <w:rPr>
          <w:rFonts w:ascii="Times New Roman" w:hAnsi="Times New Roman"/>
          <w:bCs/>
          <w:color w:val="FF0000"/>
          <w:sz w:val="24"/>
        </w:rPr>
        <w:t>ttached here</w:t>
      </w:r>
      <w:r w:rsidR="00CB24B1" w:rsidRPr="00802D58">
        <w:rPr>
          <w:rFonts w:ascii="Times New Roman" w:hAnsi="Times New Roman"/>
          <w:bCs/>
          <w:color w:val="FF0000"/>
          <w:sz w:val="24"/>
        </w:rPr>
        <w:t xml:space="preserve">, </w:t>
      </w:r>
      <w:r w:rsidR="00874159" w:rsidRPr="00802D58">
        <w:rPr>
          <w:rFonts w:ascii="Times New Roman" w:hAnsi="Times New Roman"/>
          <w:bCs/>
          <w:color w:val="FF0000"/>
          <w:sz w:val="24"/>
        </w:rPr>
        <w:t>to attend the meeting according to this Regulation, the Company Charter or current laws</w:t>
      </w:r>
      <w:r w:rsidR="009377FE" w:rsidRPr="00802D58">
        <w:rPr>
          <w:rFonts w:ascii="Times New Roman" w:hAnsi="Times New Roman"/>
          <w:bCs/>
          <w:color w:val="FF0000"/>
          <w:sz w:val="24"/>
        </w:rPr>
        <w:t>.</w:t>
      </w:r>
    </w:p>
    <w:p w:rsidR="006405CA" w:rsidRPr="006405CA" w:rsidRDefault="006405CA" w:rsidP="006405CA">
      <w:pPr>
        <w:spacing w:before="120" w:line="360" w:lineRule="exact"/>
        <w:jc w:val="both"/>
        <w:rPr>
          <w:rFonts w:ascii="Times New Roman" w:hAnsi="Times New Roman"/>
          <w:bCs/>
          <w:color w:val="FF0000"/>
          <w:sz w:val="24"/>
          <w:szCs w:val="24"/>
        </w:rPr>
      </w:pPr>
      <w:r w:rsidRPr="006405CA">
        <w:rPr>
          <w:rFonts w:ascii="Times New Roman" w:hAnsi="Times New Roman"/>
          <w:bCs/>
          <w:color w:val="FF0000"/>
          <w:sz w:val="24"/>
          <w:szCs w:val="24"/>
        </w:rPr>
        <w:t>2. The rights of the shareholders when attending the Meeting</w:t>
      </w:r>
    </w:p>
    <w:p w:rsidR="006405CA" w:rsidRPr="006405CA" w:rsidRDefault="006405CA" w:rsidP="006405CA">
      <w:pPr>
        <w:numPr>
          <w:ilvl w:val="1"/>
          <w:numId w:val="25"/>
        </w:numPr>
        <w:ind w:left="567" w:firstLine="0"/>
        <w:contextualSpacing/>
        <w:jc w:val="both"/>
        <w:rPr>
          <w:rFonts w:ascii="Times New Roman" w:hAnsi="Times New Roman"/>
          <w:bCs/>
          <w:color w:val="FF0000"/>
          <w:sz w:val="24"/>
          <w:szCs w:val="24"/>
        </w:rPr>
      </w:pPr>
      <w:r w:rsidRPr="006405CA">
        <w:rPr>
          <w:rFonts w:ascii="Times New Roman" w:hAnsi="Times New Roman"/>
          <w:bCs/>
          <w:color w:val="FF0000"/>
          <w:sz w:val="24"/>
          <w:szCs w:val="24"/>
        </w:rPr>
        <w:t>Attending, discussing, and voting on every issue within the authority of at the General Meeting of Shareholders according to the Company charter, the Enterprise law and other relevant legal documents.</w:t>
      </w:r>
    </w:p>
    <w:p w:rsidR="006405CA" w:rsidRPr="006405CA" w:rsidRDefault="006405CA" w:rsidP="006405CA">
      <w:pPr>
        <w:numPr>
          <w:ilvl w:val="1"/>
          <w:numId w:val="25"/>
        </w:numPr>
        <w:spacing w:before="120" w:after="120" w:line="360" w:lineRule="exact"/>
        <w:ind w:left="567" w:hanging="283"/>
        <w:jc w:val="both"/>
        <w:rPr>
          <w:rFonts w:ascii="Times New Roman" w:hAnsi="Times New Roman"/>
          <w:bCs/>
          <w:color w:val="FF0000"/>
          <w:sz w:val="24"/>
          <w:szCs w:val="24"/>
        </w:rPr>
      </w:pPr>
      <w:r w:rsidRPr="006405CA">
        <w:rPr>
          <w:rFonts w:ascii="Times New Roman" w:hAnsi="Times New Roman"/>
          <w:bCs/>
          <w:color w:val="FF0000"/>
          <w:sz w:val="24"/>
          <w:szCs w:val="24"/>
        </w:rPr>
        <w:t>Shareholders can choose to attend the Meeting in any of the following ways:</w:t>
      </w:r>
    </w:p>
    <w:p w:rsidR="006405CA" w:rsidRPr="006405CA" w:rsidRDefault="006405CA" w:rsidP="006405CA">
      <w:pPr>
        <w:numPr>
          <w:ilvl w:val="0"/>
          <w:numId w:val="26"/>
        </w:numPr>
        <w:ind w:left="567" w:firstLine="0"/>
        <w:contextualSpacing/>
        <w:jc w:val="both"/>
        <w:rPr>
          <w:rFonts w:ascii="Times New Roman" w:hAnsi="Times New Roman"/>
          <w:bCs/>
          <w:color w:val="FF0000"/>
          <w:sz w:val="24"/>
          <w:szCs w:val="24"/>
        </w:rPr>
      </w:pPr>
      <w:r w:rsidRPr="006405CA">
        <w:rPr>
          <w:rFonts w:ascii="Times New Roman" w:hAnsi="Times New Roman"/>
          <w:bCs/>
          <w:color w:val="FF0000"/>
          <w:sz w:val="24"/>
          <w:szCs w:val="24"/>
        </w:rPr>
        <w:t>Attending the Meeting in person;</w:t>
      </w:r>
    </w:p>
    <w:p w:rsidR="006405CA" w:rsidRPr="006405CA" w:rsidRDefault="006405CA" w:rsidP="006405CA">
      <w:pPr>
        <w:numPr>
          <w:ilvl w:val="0"/>
          <w:numId w:val="26"/>
        </w:numPr>
        <w:ind w:left="567" w:firstLine="0"/>
        <w:contextualSpacing/>
        <w:jc w:val="both"/>
        <w:rPr>
          <w:rFonts w:ascii="Times New Roman" w:hAnsi="Times New Roman"/>
          <w:bCs/>
          <w:color w:val="FF0000"/>
          <w:sz w:val="24"/>
          <w:szCs w:val="24"/>
        </w:rPr>
      </w:pPr>
      <w:r w:rsidRPr="006405CA">
        <w:rPr>
          <w:rFonts w:ascii="Times New Roman" w:hAnsi="Times New Roman"/>
          <w:bCs/>
          <w:color w:val="FF0000"/>
          <w:sz w:val="24"/>
          <w:szCs w:val="24"/>
        </w:rPr>
        <w:t xml:space="preserve">Authorizing a representative in writing to attend the Meeting. A shareholder being an individual is entitled to authorize any other person in writing to attend the Meeting. An authorized representative of an organization must not further authorize another person to attend the Meeting and must not stand for the election in his/her own capacity. If a shareholder being an organization does not have an authorized representative, another </w:t>
      </w:r>
      <w:r w:rsidRPr="006405CA">
        <w:rPr>
          <w:rFonts w:ascii="Times New Roman" w:hAnsi="Times New Roman"/>
          <w:bCs/>
          <w:color w:val="FF0000"/>
          <w:sz w:val="24"/>
          <w:szCs w:val="24"/>
        </w:rPr>
        <w:lastRenderedPageBreak/>
        <w:t>person shall be authorized to attend the Meeting (</w:t>
      </w:r>
      <w:r w:rsidRPr="006405CA">
        <w:rPr>
          <w:rFonts w:ascii="Times New Roman" w:hAnsi="Times New Roman"/>
          <w:bCs/>
          <w:i/>
          <w:color w:val="FF0000"/>
          <w:sz w:val="24"/>
          <w:szCs w:val="24"/>
        </w:rPr>
        <w:t>with the form of Power of Attorney as attached to the Meeting documents</w:t>
      </w:r>
      <w:r w:rsidRPr="006405CA">
        <w:rPr>
          <w:rFonts w:ascii="Times New Roman" w:hAnsi="Times New Roman"/>
          <w:bCs/>
          <w:color w:val="FF0000"/>
          <w:sz w:val="24"/>
          <w:szCs w:val="24"/>
        </w:rPr>
        <w:t>)</w:t>
      </w:r>
    </w:p>
    <w:p w:rsidR="006405CA" w:rsidRPr="006405CA" w:rsidRDefault="006405CA" w:rsidP="006405CA">
      <w:pPr>
        <w:numPr>
          <w:ilvl w:val="1"/>
          <w:numId w:val="25"/>
        </w:numPr>
        <w:ind w:left="567" w:firstLine="0"/>
        <w:contextualSpacing/>
        <w:jc w:val="both"/>
        <w:rPr>
          <w:rFonts w:ascii="Times New Roman" w:hAnsi="Times New Roman"/>
          <w:bCs/>
          <w:color w:val="FF0000"/>
          <w:sz w:val="24"/>
          <w:szCs w:val="24"/>
        </w:rPr>
      </w:pPr>
      <w:r w:rsidRPr="006405CA">
        <w:rPr>
          <w:rFonts w:ascii="Times New Roman" w:hAnsi="Times New Roman"/>
          <w:bCs/>
          <w:color w:val="FF0000"/>
          <w:sz w:val="24"/>
          <w:szCs w:val="24"/>
        </w:rPr>
        <w:t>The organizers of the Meeting shall publicly disclose the whole agenda of the Meeting. All the shareholders qualifying for the Meeting are entitled to give their opinions either in person or through their authorized representative. All the opinions are subject to open discussion at the Meeting.</w:t>
      </w:r>
    </w:p>
    <w:p w:rsidR="006405CA" w:rsidRPr="00802D58" w:rsidRDefault="006405CA" w:rsidP="006405CA">
      <w:pPr>
        <w:numPr>
          <w:ilvl w:val="1"/>
          <w:numId w:val="25"/>
        </w:numPr>
        <w:spacing w:before="120" w:after="120"/>
        <w:ind w:left="568" w:hanging="284"/>
        <w:contextualSpacing/>
        <w:jc w:val="both"/>
        <w:rPr>
          <w:rFonts w:ascii="Times New Roman" w:hAnsi="Times New Roman"/>
          <w:bCs/>
          <w:color w:val="FF0000"/>
          <w:sz w:val="24"/>
        </w:rPr>
      </w:pPr>
      <w:r w:rsidRPr="006405CA">
        <w:rPr>
          <w:rFonts w:ascii="Times New Roman" w:hAnsi="Times New Roman"/>
          <w:bCs/>
          <w:color w:val="FF0000"/>
          <w:sz w:val="24"/>
          <w:szCs w:val="24"/>
        </w:rPr>
        <w:t>Identification of any shareholder or his/her representative attending the Meeting is required (ID card, passport or any other legal identity document), and invitation letter or power of attorney (in case of shareholder’s representative) should be presented to the Board of Shareholder Status. Each will receive 01 (</w:t>
      </w:r>
      <w:r w:rsidRPr="006405CA">
        <w:rPr>
          <w:rFonts w:ascii="Times New Roman" w:hAnsi="Times New Roman"/>
          <w:bCs/>
          <w:i/>
          <w:color w:val="FF0000"/>
          <w:sz w:val="24"/>
          <w:szCs w:val="24"/>
        </w:rPr>
        <w:t>one</w:t>
      </w:r>
      <w:r w:rsidRPr="006405CA">
        <w:rPr>
          <w:rFonts w:ascii="Times New Roman" w:hAnsi="Times New Roman"/>
          <w:bCs/>
          <w:color w:val="FF0000"/>
          <w:sz w:val="24"/>
          <w:szCs w:val="24"/>
        </w:rPr>
        <w:t xml:space="preserve">) ballot for electing members of the Board of Directors and the Board of Supervision (entering the shareholder code and the number of voting shares). The voting value of the vote that the shareholder or authorized representative of that shareholder holds corresponds to the number of voting shares that he or she owns or represents according to the list of shareholders finalized on 05/10/2021 provided by the Vietnam Securities Depository .   </w:t>
      </w:r>
      <w:r w:rsidRPr="00802D58">
        <w:rPr>
          <w:rFonts w:ascii="Times New Roman" w:hAnsi="Times New Roman"/>
          <w:bCs/>
          <w:color w:val="FF0000"/>
          <w:sz w:val="24"/>
          <w:szCs w:val="24"/>
        </w:rPr>
        <w:t>Any shareholder or authorized person arriving at the Meeting late can make registration and is entitled to voting, but the Chairperson of the Meeting will not cease the Meeting for their registration and the validity of the previous voting shall not be affected.</w:t>
      </w:r>
    </w:p>
    <w:p w:rsidR="0069350A" w:rsidRPr="00802D58" w:rsidRDefault="0069350A" w:rsidP="00F12386">
      <w:pPr>
        <w:spacing w:beforeLines="100" w:before="240"/>
        <w:ind w:left="540" w:hanging="540"/>
        <w:jc w:val="both"/>
        <w:rPr>
          <w:rFonts w:ascii="Times New Roman" w:hAnsi="Times New Roman"/>
          <w:color w:val="FF0000"/>
          <w:spacing w:val="-6"/>
          <w:sz w:val="24"/>
        </w:rPr>
      </w:pPr>
      <w:r w:rsidRPr="00802D58">
        <w:rPr>
          <w:rFonts w:ascii="Times New Roman" w:hAnsi="Times New Roman"/>
          <w:color w:val="FF0000"/>
          <w:spacing w:val="-6"/>
          <w:sz w:val="24"/>
        </w:rPr>
        <w:t>3.</w:t>
      </w:r>
      <w:r w:rsidRPr="00802D58">
        <w:rPr>
          <w:rFonts w:ascii="Times New Roman" w:hAnsi="Times New Roman"/>
          <w:color w:val="FF0000"/>
          <w:spacing w:val="-6"/>
          <w:sz w:val="24"/>
        </w:rPr>
        <w:tab/>
        <w:t>Obligations of shareholders attending the Meeting</w:t>
      </w:r>
    </w:p>
    <w:p w:rsidR="00876C04" w:rsidRPr="00876C04" w:rsidRDefault="00876C04" w:rsidP="00802D58">
      <w:pPr>
        <w:numPr>
          <w:ilvl w:val="1"/>
          <w:numId w:val="27"/>
        </w:numPr>
        <w:ind w:left="568" w:hanging="284"/>
        <w:jc w:val="both"/>
        <w:rPr>
          <w:rFonts w:ascii="Times New Roman" w:hAnsi="Times New Roman"/>
          <w:bCs/>
          <w:color w:val="FF0000"/>
          <w:sz w:val="24"/>
          <w:szCs w:val="24"/>
        </w:rPr>
      </w:pPr>
      <w:r w:rsidRPr="00876C04">
        <w:rPr>
          <w:rFonts w:ascii="Times New Roman" w:hAnsi="Times New Roman"/>
          <w:bCs/>
          <w:color w:val="FF0000"/>
          <w:sz w:val="24"/>
          <w:szCs w:val="24"/>
        </w:rPr>
        <w:t xml:space="preserve">Attending in person or authorizing another to attend the Meeting as required by the company charter   </w:t>
      </w:r>
    </w:p>
    <w:p w:rsidR="00876C04" w:rsidRPr="00876C04" w:rsidRDefault="00876C04" w:rsidP="00802D58">
      <w:pPr>
        <w:numPr>
          <w:ilvl w:val="1"/>
          <w:numId w:val="27"/>
        </w:numPr>
        <w:ind w:left="568" w:hanging="284"/>
        <w:jc w:val="both"/>
        <w:rPr>
          <w:rFonts w:ascii="Times New Roman" w:hAnsi="Times New Roman"/>
          <w:bCs/>
          <w:color w:val="FF0000"/>
          <w:sz w:val="24"/>
          <w:szCs w:val="24"/>
        </w:rPr>
      </w:pPr>
      <w:r w:rsidRPr="00876C04">
        <w:rPr>
          <w:rFonts w:ascii="Times New Roman" w:hAnsi="Times New Roman"/>
          <w:bCs/>
          <w:color w:val="FF0000"/>
          <w:sz w:val="24"/>
          <w:szCs w:val="24"/>
        </w:rPr>
        <w:t>Complying with these regulations</w:t>
      </w:r>
      <w:r w:rsidRPr="00876C04">
        <w:rPr>
          <w:rFonts w:ascii="Times New Roman" w:hAnsi="Times New Roman"/>
          <w:bCs/>
          <w:color w:val="FF0000"/>
          <w:sz w:val="24"/>
          <w:szCs w:val="24"/>
        </w:rPr>
        <w:tab/>
      </w:r>
    </w:p>
    <w:p w:rsidR="00876C04" w:rsidRPr="00876C04" w:rsidRDefault="00876C04" w:rsidP="00802D58">
      <w:pPr>
        <w:numPr>
          <w:ilvl w:val="1"/>
          <w:numId w:val="27"/>
        </w:numPr>
        <w:ind w:left="568" w:hanging="284"/>
        <w:jc w:val="both"/>
        <w:rPr>
          <w:rFonts w:ascii="Times New Roman" w:hAnsi="Times New Roman"/>
          <w:bCs/>
          <w:color w:val="FF0000"/>
          <w:sz w:val="24"/>
          <w:szCs w:val="24"/>
        </w:rPr>
      </w:pPr>
      <w:r w:rsidRPr="00876C04">
        <w:rPr>
          <w:rFonts w:ascii="Times New Roman" w:hAnsi="Times New Roman"/>
          <w:bCs/>
          <w:color w:val="FF0000"/>
          <w:sz w:val="24"/>
          <w:szCs w:val="24"/>
        </w:rPr>
        <w:t>Any shareholder or his/her representative attending the Meeting must conduct registration with the Organizers of the Meeting.</w:t>
      </w:r>
    </w:p>
    <w:p w:rsidR="00876C04" w:rsidRPr="00876C04" w:rsidRDefault="00876C04" w:rsidP="00802D58">
      <w:pPr>
        <w:numPr>
          <w:ilvl w:val="1"/>
          <w:numId w:val="27"/>
        </w:numPr>
        <w:ind w:left="568" w:hanging="284"/>
        <w:jc w:val="both"/>
        <w:rPr>
          <w:rFonts w:ascii="Times New Roman" w:hAnsi="Times New Roman"/>
          <w:bCs/>
          <w:color w:val="FF0000"/>
          <w:sz w:val="24"/>
          <w:szCs w:val="24"/>
        </w:rPr>
      </w:pPr>
      <w:r w:rsidRPr="00876C04">
        <w:rPr>
          <w:rFonts w:ascii="Times New Roman" w:hAnsi="Times New Roman"/>
          <w:bCs/>
          <w:color w:val="FF0000"/>
          <w:sz w:val="24"/>
          <w:szCs w:val="24"/>
        </w:rPr>
        <w:t>Participating in serious discussions in the spirit of respect, cooperation and efficiency. Do not speak up until the Chairperson invites.</w:t>
      </w:r>
    </w:p>
    <w:p w:rsidR="00876C04" w:rsidRPr="00876C04" w:rsidRDefault="00876C04" w:rsidP="00802D58">
      <w:pPr>
        <w:numPr>
          <w:ilvl w:val="1"/>
          <w:numId w:val="27"/>
        </w:numPr>
        <w:ind w:left="568" w:hanging="284"/>
        <w:jc w:val="both"/>
        <w:rPr>
          <w:rFonts w:ascii="Times New Roman" w:hAnsi="Times New Roman"/>
          <w:bCs/>
          <w:color w:val="FF0000"/>
          <w:sz w:val="24"/>
          <w:szCs w:val="24"/>
        </w:rPr>
      </w:pPr>
      <w:r w:rsidRPr="00876C04">
        <w:rPr>
          <w:rFonts w:ascii="Times New Roman" w:hAnsi="Times New Roman"/>
          <w:bCs/>
          <w:color w:val="FF0000"/>
          <w:sz w:val="24"/>
          <w:szCs w:val="24"/>
        </w:rPr>
        <w:t>Strictly abiding by the Meeting’s Regulations, respecting the results of the Meeting.</w:t>
      </w:r>
    </w:p>
    <w:p w:rsidR="00876C04" w:rsidRPr="00876C04" w:rsidRDefault="00876C04" w:rsidP="00802D58">
      <w:pPr>
        <w:numPr>
          <w:ilvl w:val="1"/>
          <w:numId w:val="27"/>
        </w:numPr>
        <w:ind w:left="568" w:hanging="284"/>
        <w:jc w:val="both"/>
        <w:rPr>
          <w:rFonts w:ascii="Times New Roman" w:hAnsi="Times New Roman"/>
          <w:bCs/>
          <w:color w:val="FF0000"/>
          <w:sz w:val="24"/>
          <w:szCs w:val="24"/>
        </w:rPr>
      </w:pPr>
      <w:r w:rsidRPr="00876C04">
        <w:rPr>
          <w:rFonts w:ascii="Times New Roman" w:hAnsi="Times New Roman"/>
          <w:bCs/>
          <w:color w:val="FF0000"/>
          <w:sz w:val="24"/>
          <w:szCs w:val="24"/>
        </w:rPr>
        <w:t>In case of any questions or complaints, Shareholders or their authorized representatives should contact the Organizers for answers and/or instructions.</w:t>
      </w:r>
    </w:p>
    <w:p w:rsidR="00876C04" w:rsidRPr="00802D58" w:rsidRDefault="00876C04" w:rsidP="00802D58">
      <w:pPr>
        <w:numPr>
          <w:ilvl w:val="1"/>
          <w:numId w:val="27"/>
        </w:numPr>
        <w:ind w:left="568" w:hanging="284"/>
        <w:jc w:val="both"/>
        <w:rPr>
          <w:rFonts w:ascii="Times New Roman" w:hAnsi="Times New Roman"/>
          <w:bCs/>
          <w:color w:val="FF0000"/>
          <w:sz w:val="24"/>
          <w:szCs w:val="24"/>
        </w:rPr>
      </w:pPr>
      <w:r w:rsidRPr="00802D58">
        <w:rPr>
          <w:rFonts w:ascii="Times New Roman" w:hAnsi="Times New Roman"/>
          <w:bCs/>
          <w:color w:val="FF0000"/>
          <w:sz w:val="24"/>
          <w:szCs w:val="24"/>
        </w:rPr>
        <w:t>Ensuring compliance with regulations on Covid-19 pandemic prevention and control under the guidance of the Organizers.</w:t>
      </w:r>
    </w:p>
    <w:p w:rsidR="00876C04" w:rsidRPr="00802D58" w:rsidRDefault="00876C04" w:rsidP="00876C04">
      <w:pPr>
        <w:jc w:val="both"/>
        <w:rPr>
          <w:rFonts w:ascii="Times New Roman" w:hAnsi="Times New Roman"/>
          <w:bCs/>
          <w:color w:val="FF0000"/>
          <w:sz w:val="24"/>
          <w:szCs w:val="24"/>
        </w:rPr>
      </w:pPr>
    </w:p>
    <w:p w:rsidR="0069350A" w:rsidRPr="00802D58" w:rsidRDefault="0069350A" w:rsidP="00876C04">
      <w:pPr>
        <w:jc w:val="both"/>
        <w:rPr>
          <w:rFonts w:ascii="Times New Roman" w:hAnsi="Times New Roman"/>
          <w:b/>
          <w:color w:val="FF0000"/>
          <w:spacing w:val="-6"/>
          <w:sz w:val="24"/>
          <w:lang w:eastAsia="x-none"/>
        </w:rPr>
      </w:pPr>
      <w:r w:rsidRPr="00802D58">
        <w:rPr>
          <w:rFonts w:ascii="Times New Roman" w:hAnsi="Times New Roman"/>
          <w:b/>
          <w:color w:val="FF0000"/>
          <w:spacing w:val="-6"/>
          <w:sz w:val="24"/>
          <w:lang w:eastAsia="x-none"/>
        </w:rPr>
        <w:t xml:space="preserve">Article 5: </w:t>
      </w:r>
      <w:r w:rsidRPr="00802D58">
        <w:rPr>
          <w:rFonts w:ascii="Times New Roman" w:hAnsi="Times New Roman"/>
          <w:b/>
          <w:color w:val="FF0000"/>
          <w:spacing w:val="-6"/>
          <w:sz w:val="24"/>
          <w:lang w:eastAsia="x-none"/>
        </w:rPr>
        <w:tab/>
        <w:t xml:space="preserve">Rights and obligations of the </w:t>
      </w:r>
      <w:r w:rsidR="009E05DC" w:rsidRPr="00802D58">
        <w:rPr>
          <w:rFonts w:ascii="Times New Roman" w:hAnsi="Times New Roman"/>
          <w:b/>
          <w:bCs/>
          <w:color w:val="FF0000"/>
          <w:sz w:val="24"/>
        </w:rPr>
        <w:t xml:space="preserve">Board of Shareholder Status </w:t>
      </w:r>
    </w:p>
    <w:p w:rsidR="005E2926" w:rsidRPr="00802D58" w:rsidRDefault="005E2926" w:rsidP="00F12386">
      <w:pPr>
        <w:spacing w:beforeLines="100" w:before="240"/>
        <w:ind w:left="720" w:hanging="360"/>
        <w:jc w:val="both"/>
        <w:rPr>
          <w:rFonts w:ascii="Times New Roman" w:hAnsi="Times New Roman"/>
          <w:color w:val="FF0000"/>
          <w:spacing w:val="-6"/>
          <w:sz w:val="24"/>
        </w:rPr>
      </w:pPr>
      <w:r w:rsidRPr="00802D58">
        <w:rPr>
          <w:rFonts w:ascii="Times New Roman" w:hAnsi="Times New Roman"/>
          <w:color w:val="FF0000"/>
          <w:spacing w:val="-6"/>
          <w:sz w:val="24"/>
        </w:rPr>
        <w:t>1.</w:t>
      </w:r>
      <w:r w:rsidRPr="00802D58">
        <w:rPr>
          <w:rFonts w:ascii="Times New Roman" w:hAnsi="Times New Roman"/>
          <w:color w:val="FF0000"/>
          <w:spacing w:val="-6"/>
          <w:sz w:val="24"/>
        </w:rPr>
        <w:tab/>
        <w:t>The Board of Shareholder Status attending the Meeting was nominated by the Board of Directors and introduced to the Meeting. The Board of Shareholder Status has the following functions and duties:</w:t>
      </w:r>
    </w:p>
    <w:p w:rsidR="008C6101" w:rsidRPr="00802D58" w:rsidRDefault="008C6101" w:rsidP="00F12386">
      <w:pPr>
        <w:spacing w:beforeLines="100" w:before="240"/>
        <w:ind w:left="720"/>
        <w:jc w:val="both"/>
        <w:rPr>
          <w:rFonts w:ascii="Times New Roman" w:hAnsi="Times New Roman"/>
          <w:color w:val="FF0000"/>
          <w:spacing w:val="-6"/>
          <w:sz w:val="24"/>
        </w:rPr>
      </w:pPr>
      <w:r w:rsidRPr="00802D58">
        <w:rPr>
          <w:rFonts w:ascii="Times New Roman" w:hAnsi="Times New Roman"/>
          <w:color w:val="FF0000"/>
          <w:spacing w:val="-6"/>
          <w:sz w:val="24"/>
        </w:rPr>
        <w:t>1.1: Check the attendance status of shareholders, authorized representatives of shareholders based on the documents they present: ID card / Passport or other legal personal certifications; business registration certificate or equivalent legal documents; Meeting invitation; Written authorization for attending the Meeting and other documents (if any);</w:t>
      </w:r>
    </w:p>
    <w:p w:rsidR="00C83EAC" w:rsidRPr="00802D58" w:rsidRDefault="00C83EAC" w:rsidP="00F12386">
      <w:pPr>
        <w:spacing w:beforeLines="100" w:before="240"/>
        <w:ind w:left="720"/>
        <w:jc w:val="both"/>
        <w:rPr>
          <w:rFonts w:ascii="Times New Roman" w:hAnsi="Times New Roman"/>
          <w:color w:val="FF0000"/>
          <w:spacing w:val="-6"/>
          <w:sz w:val="24"/>
        </w:rPr>
      </w:pPr>
      <w:r w:rsidRPr="00802D58">
        <w:rPr>
          <w:rFonts w:ascii="Times New Roman" w:hAnsi="Times New Roman"/>
          <w:color w:val="FF0000"/>
          <w:spacing w:val="-6"/>
          <w:sz w:val="24"/>
        </w:rPr>
        <w:t xml:space="preserve">1.2: Release documents and voting </w:t>
      </w:r>
      <w:r w:rsidR="001B231C" w:rsidRPr="00802D58">
        <w:rPr>
          <w:rFonts w:ascii="Times New Roman" w:hAnsi="Times New Roman"/>
          <w:color w:val="FF0000"/>
          <w:spacing w:val="-6"/>
          <w:sz w:val="24"/>
        </w:rPr>
        <w:t>sheets</w:t>
      </w:r>
      <w:r w:rsidRPr="00802D58">
        <w:rPr>
          <w:rFonts w:ascii="Times New Roman" w:hAnsi="Times New Roman"/>
          <w:color w:val="FF0000"/>
          <w:spacing w:val="-6"/>
          <w:sz w:val="24"/>
        </w:rPr>
        <w:t>;</w:t>
      </w:r>
    </w:p>
    <w:p w:rsidR="00C83EAC" w:rsidRPr="00802D58" w:rsidRDefault="00C83EAC" w:rsidP="00F12386">
      <w:pPr>
        <w:spacing w:beforeLines="100" w:before="240"/>
        <w:ind w:left="720"/>
        <w:jc w:val="both"/>
        <w:rPr>
          <w:rFonts w:ascii="Times New Roman" w:hAnsi="Times New Roman"/>
          <w:color w:val="FF0000"/>
          <w:spacing w:val="-6"/>
          <w:sz w:val="24"/>
        </w:rPr>
      </w:pPr>
      <w:r w:rsidRPr="00802D58">
        <w:rPr>
          <w:rFonts w:ascii="Times New Roman" w:hAnsi="Times New Roman"/>
          <w:color w:val="FF0000"/>
          <w:spacing w:val="-6"/>
          <w:sz w:val="24"/>
        </w:rPr>
        <w:t xml:space="preserve">1.3: </w:t>
      </w:r>
      <w:r w:rsidR="00446FC7" w:rsidRPr="00802D58">
        <w:rPr>
          <w:rFonts w:ascii="Times New Roman" w:hAnsi="Times New Roman"/>
          <w:color w:val="FF0000"/>
          <w:spacing w:val="-6"/>
          <w:sz w:val="24"/>
        </w:rPr>
        <w:t>Collect the results and report to the Meeting on the results of checking the status of the shareholders attending the Meeting.</w:t>
      </w:r>
    </w:p>
    <w:p w:rsidR="00446FC7" w:rsidRPr="00802D58" w:rsidRDefault="00446FC7" w:rsidP="00F12386">
      <w:pPr>
        <w:spacing w:beforeLines="100" w:before="240"/>
        <w:jc w:val="both"/>
        <w:rPr>
          <w:rFonts w:ascii="Times New Roman" w:hAnsi="Times New Roman"/>
          <w:color w:val="FF0000"/>
          <w:spacing w:val="-6"/>
          <w:sz w:val="24"/>
        </w:rPr>
      </w:pPr>
      <w:r w:rsidRPr="00802D58">
        <w:rPr>
          <w:rFonts w:ascii="Times New Roman" w:hAnsi="Times New Roman"/>
          <w:color w:val="FF0000"/>
          <w:spacing w:val="-6"/>
          <w:sz w:val="24"/>
        </w:rPr>
        <w:t>2. The Board of Shareholder Status has the right to set up an assisting section to complete the task.</w:t>
      </w:r>
    </w:p>
    <w:p w:rsidR="00234752" w:rsidRPr="00802D58" w:rsidRDefault="00234752" w:rsidP="00F12386">
      <w:pPr>
        <w:spacing w:beforeLines="100" w:before="240"/>
        <w:jc w:val="both"/>
        <w:rPr>
          <w:rFonts w:ascii="Times New Roman" w:hAnsi="Times New Roman"/>
          <w:color w:val="FF0000"/>
          <w:spacing w:val="-6"/>
          <w:sz w:val="24"/>
        </w:rPr>
      </w:pPr>
      <w:r w:rsidRPr="00802D58">
        <w:rPr>
          <w:rFonts w:ascii="Times New Roman" w:hAnsi="Times New Roman"/>
          <w:color w:val="FF0000"/>
          <w:spacing w:val="-6"/>
          <w:sz w:val="24"/>
        </w:rPr>
        <w:t xml:space="preserve">3. </w:t>
      </w:r>
      <w:r w:rsidR="001B231C" w:rsidRPr="00802D58">
        <w:rPr>
          <w:rFonts w:ascii="Times New Roman" w:hAnsi="Times New Roman"/>
          <w:color w:val="FF0000"/>
          <w:spacing w:val="-6"/>
          <w:sz w:val="24"/>
        </w:rPr>
        <w:t xml:space="preserve">In case any attendee fails to be fully qualified to attend the Meeting, the Board is entitled to </w:t>
      </w:r>
      <w:r w:rsidR="005E2926" w:rsidRPr="00802D58">
        <w:rPr>
          <w:rFonts w:ascii="Times New Roman" w:hAnsi="Times New Roman"/>
          <w:color w:val="FF0000"/>
          <w:spacing w:val="-6"/>
          <w:sz w:val="24"/>
        </w:rPr>
        <w:t xml:space="preserve">suggest the Board of Directors </w:t>
      </w:r>
      <w:r w:rsidR="00B96EF5" w:rsidRPr="00802D58">
        <w:rPr>
          <w:rFonts w:ascii="Times New Roman" w:hAnsi="Times New Roman"/>
          <w:color w:val="FF0000"/>
          <w:spacing w:val="-6"/>
          <w:sz w:val="24"/>
        </w:rPr>
        <w:t xml:space="preserve">refuse </w:t>
      </w:r>
      <w:r w:rsidR="005E2926" w:rsidRPr="00802D58">
        <w:rPr>
          <w:rFonts w:ascii="Times New Roman" w:hAnsi="Times New Roman"/>
          <w:color w:val="FF0000"/>
          <w:spacing w:val="-6"/>
          <w:sz w:val="24"/>
        </w:rPr>
        <w:t xml:space="preserve">their </w:t>
      </w:r>
      <w:r w:rsidR="00802D58" w:rsidRPr="00802D58">
        <w:rPr>
          <w:rFonts w:ascii="Times New Roman" w:hAnsi="Times New Roman"/>
          <w:color w:val="FF0000"/>
          <w:spacing w:val="-6"/>
          <w:sz w:val="24"/>
        </w:rPr>
        <w:t>attendance.</w:t>
      </w:r>
    </w:p>
    <w:p w:rsidR="0069350A" w:rsidRPr="00371D4B" w:rsidRDefault="0069350A" w:rsidP="00F12386">
      <w:pPr>
        <w:tabs>
          <w:tab w:val="left" w:pos="990"/>
        </w:tabs>
        <w:spacing w:beforeLines="100" w:before="240"/>
        <w:jc w:val="both"/>
        <w:rPr>
          <w:rFonts w:ascii="Times New Roman" w:hAnsi="Times New Roman"/>
          <w:b/>
          <w:color w:val="FF0000"/>
          <w:spacing w:val="-6"/>
          <w:sz w:val="24"/>
          <w:lang w:eastAsia="x-none"/>
        </w:rPr>
      </w:pPr>
      <w:r w:rsidRPr="00371D4B">
        <w:rPr>
          <w:rFonts w:ascii="Times New Roman" w:hAnsi="Times New Roman"/>
          <w:b/>
          <w:color w:val="FF0000"/>
          <w:spacing w:val="-6"/>
          <w:sz w:val="24"/>
          <w:lang w:eastAsia="x-none"/>
        </w:rPr>
        <w:t xml:space="preserve">Article </w:t>
      </w:r>
      <w:r w:rsidR="00B15210">
        <w:rPr>
          <w:rFonts w:ascii="Times New Roman" w:hAnsi="Times New Roman"/>
          <w:b/>
          <w:color w:val="FF0000"/>
          <w:spacing w:val="-6"/>
          <w:sz w:val="24"/>
          <w:lang w:eastAsia="x-none"/>
        </w:rPr>
        <w:t>6</w:t>
      </w:r>
      <w:r w:rsidRPr="00371D4B">
        <w:rPr>
          <w:rFonts w:ascii="Times New Roman" w:hAnsi="Times New Roman"/>
          <w:b/>
          <w:color w:val="FF0000"/>
          <w:spacing w:val="-6"/>
          <w:sz w:val="24"/>
          <w:lang w:eastAsia="x-none"/>
        </w:rPr>
        <w:t xml:space="preserve">: Rights and obligations of the </w:t>
      </w:r>
      <w:r w:rsidR="0067277B" w:rsidRPr="00371D4B">
        <w:rPr>
          <w:rFonts w:ascii="Times New Roman" w:hAnsi="Times New Roman"/>
          <w:b/>
          <w:color w:val="FF0000"/>
          <w:spacing w:val="-6"/>
          <w:sz w:val="24"/>
          <w:lang w:eastAsia="x-none"/>
        </w:rPr>
        <w:t>Presiding board</w:t>
      </w:r>
      <w:r w:rsidR="00371D4B" w:rsidRPr="00371D4B">
        <w:rPr>
          <w:rFonts w:ascii="Times New Roman" w:hAnsi="Times New Roman"/>
          <w:b/>
          <w:color w:val="FF0000"/>
          <w:spacing w:val="-6"/>
          <w:sz w:val="24"/>
          <w:lang w:eastAsia="x-none"/>
        </w:rPr>
        <w:t xml:space="preserve"> </w:t>
      </w:r>
    </w:p>
    <w:p w:rsidR="00371D4B" w:rsidRPr="00371D4B" w:rsidRDefault="00371D4B" w:rsidP="00371D4B">
      <w:pPr>
        <w:spacing w:before="120"/>
        <w:ind w:left="232" w:hanging="232"/>
        <w:jc w:val="both"/>
        <w:rPr>
          <w:rFonts w:ascii="Times New Roman" w:hAnsi="Times New Roman"/>
          <w:bCs/>
          <w:color w:val="FF0000"/>
          <w:sz w:val="24"/>
          <w:szCs w:val="24"/>
        </w:rPr>
      </w:pPr>
      <w:r w:rsidRPr="00371D4B">
        <w:rPr>
          <w:rFonts w:ascii="Times New Roman" w:hAnsi="Times New Roman"/>
          <w:bCs/>
          <w:color w:val="FF0000"/>
          <w:sz w:val="24"/>
          <w:szCs w:val="24"/>
        </w:rPr>
        <w:lastRenderedPageBreak/>
        <w:t>1. The Board of Directors nominates Presiding Board which nominates the Secretary Board and the Vote Counting Committee for the Meeting’s approval.</w:t>
      </w:r>
    </w:p>
    <w:p w:rsidR="00371D4B" w:rsidRPr="00371D4B" w:rsidRDefault="00371D4B" w:rsidP="00371D4B">
      <w:pPr>
        <w:spacing w:before="120"/>
        <w:ind w:left="232" w:hanging="232"/>
        <w:jc w:val="both"/>
        <w:rPr>
          <w:rFonts w:ascii="Times New Roman" w:hAnsi="Times New Roman"/>
          <w:bCs/>
          <w:color w:val="FF0000"/>
          <w:sz w:val="24"/>
          <w:szCs w:val="24"/>
        </w:rPr>
      </w:pPr>
      <w:r w:rsidRPr="00371D4B">
        <w:rPr>
          <w:rFonts w:ascii="Times New Roman" w:hAnsi="Times New Roman"/>
          <w:bCs/>
          <w:color w:val="FF0000"/>
          <w:sz w:val="24"/>
          <w:szCs w:val="24"/>
        </w:rPr>
        <w:t>2. The Presiding Board comprise 01 (one) chairperson and members to chair the meeting. The Chairman of the Board of Directors shall act as chairperson</w:t>
      </w:r>
    </w:p>
    <w:p w:rsidR="00371D4B" w:rsidRPr="00371D4B" w:rsidRDefault="00371D4B" w:rsidP="00371D4B">
      <w:pPr>
        <w:spacing w:before="120"/>
        <w:ind w:left="232" w:hanging="232"/>
        <w:jc w:val="both"/>
        <w:rPr>
          <w:rFonts w:ascii="Times New Roman" w:hAnsi="Times New Roman"/>
          <w:bCs/>
          <w:color w:val="FF0000"/>
          <w:sz w:val="24"/>
          <w:szCs w:val="24"/>
        </w:rPr>
      </w:pPr>
      <w:r w:rsidRPr="00371D4B">
        <w:rPr>
          <w:rFonts w:ascii="Times New Roman" w:hAnsi="Times New Roman"/>
          <w:bCs/>
          <w:color w:val="FF0000"/>
          <w:sz w:val="24"/>
          <w:szCs w:val="24"/>
        </w:rPr>
        <w:t>3. The decisions made by the Chairperson on the sequence, procedures and events arising outside the agenda of the Meeting are final.</w:t>
      </w:r>
    </w:p>
    <w:p w:rsidR="00371D4B" w:rsidRPr="00371D4B" w:rsidRDefault="00371D4B" w:rsidP="00371D4B">
      <w:pPr>
        <w:spacing w:before="120"/>
        <w:ind w:left="232" w:hanging="232"/>
        <w:jc w:val="both"/>
        <w:rPr>
          <w:rFonts w:ascii="Times New Roman" w:hAnsi="Times New Roman"/>
          <w:bCs/>
          <w:color w:val="FF0000"/>
          <w:sz w:val="24"/>
          <w:szCs w:val="24"/>
        </w:rPr>
      </w:pPr>
      <w:r w:rsidRPr="00371D4B">
        <w:rPr>
          <w:rFonts w:ascii="Times New Roman" w:hAnsi="Times New Roman"/>
          <w:bCs/>
          <w:color w:val="FF0000"/>
          <w:sz w:val="24"/>
          <w:szCs w:val="24"/>
        </w:rPr>
        <w:t xml:space="preserve">4. The Chairperson performs necessary tasks to conduct the Meeting by the regulations and in order according to the agenda approved and </w:t>
      </w:r>
      <w:proofErr w:type="gramStart"/>
      <w:r w:rsidRPr="00371D4B">
        <w:rPr>
          <w:rFonts w:ascii="Times New Roman" w:hAnsi="Times New Roman"/>
          <w:bCs/>
          <w:color w:val="FF0000"/>
          <w:sz w:val="24"/>
          <w:szCs w:val="24"/>
        </w:rPr>
        <w:t>ensure</w:t>
      </w:r>
      <w:proofErr w:type="gramEnd"/>
      <w:r w:rsidRPr="00371D4B">
        <w:rPr>
          <w:rFonts w:ascii="Times New Roman" w:hAnsi="Times New Roman"/>
          <w:bCs/>
          <w:color w:val="FF0000"/>
          <w:sz w:val="24"/>
          <w:szCs w:val="24"/>
        </w:rPr>
        <w:t xml:space="preserve"> that the majority of the shareholders at the Meeting voice their opinions.</w:t>
      </w:r>
    </w:p>
    <w:p w:rsidR="00371D4B" w:rsidRPr="00371D4B" w:rsidRDefault="00371D4B" w:rsidP="00371D4B">
      <w:pPr>
        <w:spacing w:before="120"/>
        <w:ind w:left="284" w:hanging="284"/>
        <w:jc w:val="both"/>
        <w:rPr>
          <w:rFonts w:ascii="Times New Roman" w:hAnsi="Times New Roman"/>
          <w:bCs/>
          <w:color w:val="FF0000"/>
          <w:sz w:val="24"/>
          <w:szCs w:val="24"/>
        </w:rPr>
      </w:pPr>
      <w:r w:rsidRPr="00371D4B">
        <w:rPr>
          <w:rFonts w:ascii="Times New Roman" w:hAnsi="Times New Roman"/>
          <w:bCs/>
          <w:color w:val="FF0000"/>
          <w:sz w:val="24"/>
          <w:szCs w:val="24"/>
        </w:rPr>
        <w:t xml:space="preserve">5. The chairperson of the meeting has the right to postpone the meeting not exceeding 03 (three) from the tentative opening date of the meeting and </w:t>
      </w:r>
      <w:proofErr w:type="gramStart"/>
      <w:r w:rsidRPr="00371D4B">
        <w:rPr>
          <w:rFonts w:ascii="Times New Roman" w:hAnsi="Times New Roman"/>
          <w:bCs/>
          <w:color w:val="FF0000"/>
          <w:sz w:val="24"/>
          <w:szCs w:val="24"/>
        </w:rPr>
        <w:t>may</w:t>
      </w:r>
      <w:proofErr w:type="gramEnd"/>
      <w:r w:rsidRPr="00371D4B">
        <w:rPr>
          <w:rFonts w:ascii="Times New Roman" w:hAnsi="Times New Roman"/>
          <w:bCs/>
          <w:color w:val="FF0000"/>
          <w:sz w:val="24"/>
          <w:szCs w:val="24"/>
        </w:rPr>
        <w:t xml:space="preserve"> only postpone the meeting or change the venue in the following cases:</w:t>
      </w:r>
    </w:p>
    <w:p w:rsidR="00371D4B" w:rsidRPr="00371D4B" w:rsidRDefault="00371D4B" w:rsidP="00371D4B">
      <w:pPr>
        <w:numPr>
          <w:ilvl w:val="0"/>
          <w:numId w:val="28"/>
        </w:numPr>
        <w:spacing w:before="120"/>
        <w:ind w:left="426" w:hanging="142"/>
        <w:jc w:val="both"/>
        <w:rPr>
          <w:rFonts w:ascii="Times New Roman" w:hAnsi="Times New Roman"/>
          <w:bCs/>
          <w:color w:val="FF0000"/>
          <w:sz w:val="24"/>
          <w:szCs w:val="24"/>
        </w:rPr>
      </w:pPr>
      <w:r w:rsidRPr="00371D4B">
        <w:rPr>
          <w:rFonts w:ascii="Times New Roman" w:hAnsi="Times New Roman"/>
          <w:bCs/>
          <w:color w:val="FF0000"/>
          <w:sz w:val="24"/>
          <w:szCs w:val="24"/>
        </w:rPr>
        <w:t>There is not enough convenient seating for all of the attendees;</w:t>
      </w:r>
    </w:p>
    <w:p w:rsidR="00371D4B" w:rsidRPr="00371D4B" w:rsidRDefault="00371D4B" w:rsidP="00371D4B">
      <w:pPr>
        <w:numPr>
          <w:ilvl w:val="0"/>
          <w:numId w:val="28"/>
        </w:numPr>
        <w:spacing w:before="120"/>
        <w:ind w:left="426" w:hanging="142"/>
        <w:jc w:val="both"/>
        <w:rPr>
          <w:rFonts w:ascii="Times New Roman" w:hAnsi="Times New Roman"/>
          <w:bCs/>
          <w:color w:val="FF0000"/>
          <w:sz w:val="24"/>
          <w:szCs w:val="24"/>
        </w:rPr>
      </w:pPr>
      <w:r w:rsidRPr="00371D4B">
        <w:rPr>
          <w:rFonts w:ascii="Times New Roman" w:hAnsi="Times New Roman"/>
          <w:bCs/>
          <w:color w:val="FF0000"/>
          <w:sz w:val="24"/>
          <w:szCs w:val="24"/>
        </w:rPr>
        <w:t>Communication media fail to facilitate attending shareholders’ discussion and voting;</w:t>
      </w:r>
    </w:p>
    <w:p w:rsidR="00371D4B" w:rsidRPr="00D9551E" w:rsidRDefault="00371D4B" w:rsidP="00371D4B">
      <w:pPr>
        <w:numPr>
          <w:ilvl w:val="0"/>
          <w:numId w:val="28"/>
        </w:numPr>
        <w:spacing w:before="120"/>
        <w:ind w:left="426" w:hanging="142"/>
        <w:jc w:val="both"/>
        <w:rPr>
          <w:rFonts w:ascii="Times New Roman" w:hAnsi="Times New Roman"/>
          <w:bCs/>
          <w:color w:val="FF0000"/>
          <w:sz w:val="24"/>
          <w:szCs w:val="24"/>
        </w:rPr>
      </w:pPr>
      <w:r w:rsidRPr="00371D4B">
        <w:rPr>
          <w:rFonts w:ascii="Times New Roman" w:hAnsi="Times New Roman"/>
          <w:bCs/>
          <w:color w:val="FF0000"/>
          <w:sz w:val="24"/>
          <w:szCs w:val="24"/>
        </w:rPr>
        <w:t xml:space="preserve">A certain attendee disrupts the order threatening to prevent the meeting from being </w:t>
      </w:r>
      <w:r w:rsidRPr="00D9551E">
        <w:rPr>
          <w:rFonts w:ascii="Times New Roman" w:hAnsi="Times New Roman"/>
          <w:bCs/>
          <w:color w:val="FF0000"/>
          <w:sz w:val="24"/>
          <w:szCs w:val="24"/>
        </w:rPr>
        <w:t>conducted in a fair and lawful fashion.</w:t>
      </w:r>
    </w:p>
    <w:p w:rsidR="00371D4B" w:rsidRPr="00D9551E" w:rsidRDefault="00371D4B" w:rsidP="00371D4B">
      <w:pPr>
        <w:spacing w:before="120"/>
        <w:ind w:left="374" w:hanging="374"/>
        <w:jc w:val="both"/>
        <w:rPr>
          <w:rFonts w:ascii="Times New Roman" w:hAnsi="Times New Roman"/>
          <w:bCs/>
          <w:color w:val="FF0000"/>
          <w:sz w:val="24"/>
          <w:szCs w:val="24"/>
        </w:rPr>
      </w:pPr>
      <w:r w:rsidRPr="00D9551E">
        <w:rPr>
          <w:rFonts w:ascii="Times New Roman" w:hAnsi="Times New Roman"/>
          <w:bCs/>
          <w:color w:val="FF0000"/>
          <w:sz w:val="24"/>
          <w:szCs w:val="24"/>
        </w:rPr>
        <w:t>6. The Chairperson of the Meeting has the right to:</w:t>
      </w:r>
    </w:p>
    <w:p w:rsidR="00371D4B" w:rsidRPr="00D9551E" w:rsidRDefault="00371D4B" w:rsidP="00371D4B">
      <w:pPr>
        <w:numPr>
          <w:ilvl w:val="0"/>
          <w:numId w:val="28"/>
        </w:numPr>
        <w:spacing w:before="120"/>
        <w:ind w:left="426" w:hanging="142"/>
        <w:jc w:val="both"/>
        <w:rPr>
          <w:rFonts w:ascii="Times New Roman" w:hAnsi="Times New Roman"/>
          <w:bCs/>
          <w:color w:val="FF0000"/>
          <w:sz w:val="24"/>
          <w:szCs w:val="24"/>
        </w:rPr>
      </w:pPr>
      <w:r w:rsidRPr="00D9551E">
        <w:rPr>
          <w:rFonts w:ascii="Times New Roman" w:hAnsi="Times New Roman"/>
          <w:bCs/>
          <w:color w:val="FF0000"/>
          <w:sz w:val="24"/>
          <w:szCs w:val="24"/>
        </w:rPr>
        <w:t>request all attendees to undergo inspection or other reasonable legal security measures;</w:t>
      </w:r>
    </w:p>
    <w:p w:rsidR="00371D4B" w:rsidRPr="00D9551E" w:rsidRDefault="00371D4B" w:rsidP="00371D4B">
      <w:pPr>
        <w:numPr>
          <w:ilvl w:val="0"/>
          <w:numId w:val="28"/>
        </w:numPr>
        <w:spacing w:before="120"/>
        <w:ind w:left="426" w:hanging="142"/>
        <w:jc w:val="both"/>
        <w:rPr>
          <w:rFonts w:ascii="Times New Roman" w:hAnsi="Times New Roman"/>
          <w:bCs/>
          <w:color w:val="FF0000"/>
          <w:sz w:val="24"/>
          <w:szCs w:val="24"/>
        </w:rPr>
      </w:pPr>
      <w:proofErr w:type="gramStart"/>
      <w:r w:rsidRPr="00D9551E">
        <w:rPr>
          <w:rFonts w:ascii="Times New Roman" w:hAnsi="Times New Roman"/>
          <w:bCs/>
          <w:color w:val="FF0000"/>
          <w:sz w:val="24"/>
          <w:szCs w:val="24"/>
        </w:rPr>
        <w:t>request</w:t>
      </w:r>
      <w:proofErr w:type="gramEnd"/>
      <w:r w:rsidRPr="00D9551E">
        <w:rPr>
          <w:rFonts w:ascii="Times New Roman" w:hAnsi="Times New Roman"/>
          <w:bCs/>
          <w:color w:val="FF0000"/>
          <w:sz w:val="24"/>
          <w:szCs w:val="24"/>
        </w:rPr>
        <w:t xml:space="preserve"> competent authorities to maintain the order of the meeting; expel those who do not obey the chairmanship of the Chairperson, intentionally disrupt the order, obstruct the normal progress of the meeting, or fail to comply with the requirements of the security check.</w:t>
      </w:r>
    </w:p>
    <w:p w:rsidR="00B15210" w:rsidRPr="00042C1D" w:rsidRDefault="00B15210" w:rsidP="00B15210">
      <w:pPr>
        <w:tabs>
          <w:tab w:val="left" w:pos="990"/>
        </w:tabs>
        <w:spacing w:beforeLines="100" w:before="240"/>
        <w:jc w:val="both"/>
        <w:rPr>
          <w:rFonts w:ascii="Times New Roman" w:hAnsi="Times New Roman"/>
          <w:b/>
          <w:color w:val="FF0000"/>
          <w:spacing w:val="-6"/>
          <w:sz w:val="24"/>
          <w:lang w:eastAsia="x-none"/>
        </w:rPr>
      </w:pPr>
      <w:r w:rsidRPr="00042C1D">
        <w:rPr>
          <w:rFonts w:ascii="Times New Roman" w:hAnsi="Times New Roman"/>
          <w:b/>
          <w:color w:val="FF0000"/>
          <w:spacing w:val="-6"/>
          <w:sz w:val="24"/>
          <w:lang w:eastAsia="x-none"/>
        </w:rPr>
        <w:t xml:space="preserve">Article 7: </w:t>
      </w:r>
      <w:r w:rsidRPr="00042C1D">
        <w:rPr>
          <w:rFonts w:ascii="Times New Roman" w:hAnsi="Times New Roman"/>
          <w:b/>
          <w:color w:val="FF0000"/>
          <w:spacing w:val="-6"/>
          <w:sz w:val="24"/>
          <w:lang w:eastAsia="x-none"/>
        </w:rPr>
        <w:tab/>
        <w:t xml:space="preserve">Rights and obligations of the Vote Counting Committee  </w:t>
      </w:r>
    </w:p>
    <w:p w:rsidR="00814B83" w:rsidRPr="00814B83" w:rsidRDefault="00814B83" w:rsidP="00814B83">
      <w:pPr>
        <w:numPr>
          <w:ilvl w:val="0"/>
          <w:numId w:val="17"/>
        </w:numPr>
        <w:spacing w:before="120"/>
        <w:ind w:left="374" w:hanging="374"/>
        <w:jc w:val="both"/>
        <w:rPr>
          <w:rFonts w:ascii="Times New Roman" w:hAnsi="Times New Roman"/>
          <w:color w:val="FF0000"/>
          <w:spacing w:val="-6"/>
          <w:sz w:val="24"/>
        </w:rPr>
      </w:pPr>
      <w:r w:rsidRPr="00814B83">
        <w:rPr>
          <w:rFonts w:ascii="Times New Roman" w:hAnsi="Times New Roman"/>
          <w:color w:val="FF0000"/>
          <w:spacing w:val="-6"/>
          <w:sz w:val="24"/>
        </w:rPr>
        <w:t xml:space="preserve">The </w:t>
      </w:r>
      <w:r w:rsidRPr="00814B83">
        <w:rPr>
          <w:rFonts w:ascii="Times New Roman" w:hAnsi="Times New Roman"/>
          <w:color w:val="FF0000"/>
          <w:spacing w:val="-6"/>
          <w:sz w:val="24"/>
          <w:lang w:eastAsia="x-none"/>
        </w:rPr>
        <w:t>Vote Counting Committee</w:t>
      </w:r>
      <w:r w:rsidRPr="00814B83">
        <w:rPr>
          <w:rFonts w:ascii="Times New Roman" w:hAnsi="Times New Roman"/>
          <w:color w:val="FF0000"/>
          <w:spacing w:val="-6"/>
          <w:sz w:val="24"/>
        </w:rPr>
        <w:t xml:space="preserve"> consisting of 3 (three) members including one (01) Head and two (02) members) recommended by the Chairperson and approved by the Meeting. These members may not be shareholders, but </w:t>
      </w:r>
      <w:proofErr w:type="gramStart"/>
      <w:r w:rsidRPr="00814B83">
        <w:rPr>
          <w:rFonts w:ascii="Times New Roman" w:hAnsi="Times New Roman"/>
          <w:color w:val="FF0000"/>
          <w:spacing w:val="-6"/>
          <w:sz w:val="24"/>
        </w:rPr>
        <w:t>they  must</w:t>
      </w:r>
      <w:proofErr w:type="gramEnd"/>
      <w:r w:rsidRPr="00814B83">
        <w:rPr>
          <w:rFonts w:ascii="Times New Roman" w:hAnsi="Times New Roman"/>
          <w:color w:val="FF0000"/>
          <w:spacing w:val="-6"/>
          <w:sz w:val="24"/>
        </w:rPr>
        <w:t xml:space="preserve"> not be any of the candidates for membership of the BOD or the </w:t>
      </w:r>
      <w:proofErr w:type="spellStart"/>
      <w:r w:rsidRPr="00814B83">
        <w:rPr>
          <w:rFonts w:ascii="Times New Roman" w:hAnsi="Times New Roman"/>
          <w:color w:val="FF0000"/>
          <w:spacing w:val="-6"/>
          <w:sz w:val="24"/>
        </w:rPr>
        <w:t>BOS</w:t>
      </w:r>
      <w:proofErr w:type="spellEnd"/>
      <w:r w:rsidRPr="00814B83">
        <w:rPr>
          <w:rFonts w:ascii="Times New Roman" w:hAnsi="Times New Roman"/>
          <w:color w:val="FF0000"/>
          <w:spacing w:val="-6"/>
          <w:sz w:val="24"/>
        </w:rPr>
        <w:t xml:space="preserve"> .</w:t>
      </w:r>
    </w:p>
    <w:p w:rsidR="00814B83" w:rsidRPr="00814B83" w:rsidRDefault="00814B83" w:rsidP="00814B83">
      <w:pPr>
        <w:numPr>
          <w:ilvl w:val="0"/>
          <w:numId w:val="17"/>
        </w:numPr>
        <w:spacing w:before="120"/>
        <w:ind w:left="374" w:hanging="374"/>
        <w:jc w:val="both"/>
        <w:rPr>
          <w:rFonts w:ascii="Times New Roman" w:hAnsi="Times New Roman"/>
          <w:color w:val="FF0000"/>
          <w:spacing w:val="-6"/>
          <w:sz w:val="24"/>
        </w:rPr>
      </w:pPr>
      <w:r w:rsidRPr="00814B83">
        <w:rPr>
          <w:rFonts w:ascii="Times New Roman" w:hAnsi="Times New Roman"/>
          <w:color w:val="FF0000"/>
          <w:spacing w:val="-6"/>
          <w:sz w:val="24"/>
        </w:rPr>
        <w:t xml:space="preserve">The </w:t>
      </w:r>
      <w:r w:rsidRPr="00814B83">
        <w:rPr>
          <w:rFonts w:ascii="Times New Roman" w:hAnsi="Times New Roman"/>
          <w:color w:val="FF0000"/>
          <w:spacing w:val="-6"/>
          <w:sz w:val="24"/>
          <w:lang w:eastAsia="x-none"/>
        </w:rPr>
        <w:t>Vote Counting Committee</w:t>
      </w:r>
      <w:r w:rsidRPr="00814B83">
        <w:rPr>
          <w:rFonts w:ascii="Times New Roman" w:hAnsi="Times New Roman"/>
          <w:color w:val="FF0000"/>
          <w:spacing w:val="-6"/>
          <w:sz w:val="24"/>
        </w:rPr>
        <w:t xml:space="preserve"> shall:</w:t>
      </w:r>
    </w:p>
    <w:p w:rsidR="00814B83" w:rsidRPr="00814B83" w:rsidRDefault="00814B83" w:rsidP="00814B83">
      <w:pPr>
        <w:spacing w:before="120"/>
        <w:ind w:left="374" w:hanging="374"/>
        <w:jc w:val="both"/>
        <w:rPr>
          <w:rFonts w:ascii="Times New Roman" w:hAnsi="Times New Roman"/>
          <w:color w:val="FF0000"/>
          <w:spacing w:val="-6"/>
          <w:sz w:val="24"/>
        </w:rPr>
      </w:pPr>
      <w:r w:rsidRPr="00814B83">
        <w:rPr>
          <w:rFonts w:ascii="Times New Roman" w:hAnsi="Times New Roman"/>
          <w:color w:val="FF0000"/>
          <w:spacing w:val="-6"/>
          <w:sz w:val="24"/>
        </w:rPr>
        <w:t>2.1: Undertake the vote counting while conducting shareholders’ opinion and general supervision during the Meeting;</w:t>
      </w:r>
    </w:p>
    <w:p w:rsidR="00814B83" w:rsidRPr="00814B83" w:rsidRDefault="00814B83" w:rsidP="00814B83">
      <w:pPr>
        <w:spacing w:before="120"/>
        <w:ind w:left="539"/>
        <w:jc w:val="both"/>
        <w:rPr>
          <w:rFonts w:ascii="Times New Roman" w:hAnsi="Times New Roman"/>
          <w:color w:val="FF0000"/>
          <w:spacing w:val="-6"/>
          <w:sz w:val="24"/>
        </w:rPr>
      </w:pPr>
      <w:r w:rsidRPr="00814B83">
        <w:rPr>
          <w:rFonts w:ascii="Times New Roman" w:hAnsi="Times New Roman"/>
          <w:color w:val="FF0000"/>
          <w:spacing w:val="-6"/>
          <w:sz w:val="24"/>
        </w:rPr>
        <w:t>2.2: Take minutes of vote counting and announce them to the Meeting and handover the minutes and all the votes to the Chairperson of the Meeting;</w:t>
      </w:r>
    </w:p>
    <w:p w:rsidR="00814B83" w:rsidRPr="00814B83" w:rsidRDefault="00814B83" w:rsidP="00814B83">
      <w:pPr>
        <w:spacing w:before="120"/>
        <w:ind w:left="539"/>
        <w:jc w:val="both"/>
        <w:rPr>
          <w:rFonts w:ascii="Times New Roman" w:hAnsi="Times New Roman"/>
          <w:color w:val="FF0000"/>
          <w:spacing w:val="-6"/>
          <w:sz w:val="24"/>
        </w:rPr>
      </w:pPr>
      <w:r w:rsidRPr="00814B83">
        <w:rPr>
          <w:rFonts w:ascii="Times New Roman" w:hAnsi="Times New Roman"/>
          <w:color w:val="FF0000"/>
          <w:spacing w:val="-6"/>
          <w:sz w:val="24"/>
        </w:rPr>
        <w:t>2.3: The Voting Counting Committee must be honest, accurate and be responsible for the results of all the works of counting votes, making records, and announcing.</w:t>
      </w:r>
    </w:p>
    <w:p w:rsidR="00371D4B" w:rsidRPr="00042C1D" w:rsidRDefault="00371D4B" w:rsidP="00371D4B">
      <w:pPr>
        <w:tabs>
          <w:tab w:val="left" w:pos="2662"/>
        </w:tabs>
        <w:spacing w:beforeLines="100" w:before="240"/>
        <w:jc w:val="both"/>
        <w:rPr>
          <w:rFonts w:ascii="Times New Roman" w:hAnsi="Times New Roman"/>
          <w:b/>
          <w:color w:val="FF0000"/>
          <w:spacing w:val="-6"/>
          <w:sz w:val="24"/>
          <w:lang w:eastAsia="x-none"/>
        </w:rPr>
      </w:pPr>
      <w:r w:rsidRPr="00042C1D">
        <w:rPr>
          <w:rFonts w:ascii="Times New Roman" w:hAnsi="Times New Roman"/>
          <w:b/>
          <w:color w:val="FF0000"/>
          <w:spacing w:val="-6"/>
          <w:sz w:val="24"/>
          <w:lang w:eastAsia="x-none"/>
        </w:rPr>
        <w:tab/>
      </w:r>
    </w:p>
    <w:p w:rsidR="00A57767" w:rsidRPr="00042C1D" w:rsidRDefault="00A57767" w:rsidP="00F12386">
      <w:pPr>
        <w:spacing w:beforeLines="100" w:before="240"/>
        <w:jc w:val="both"/>
        <w:rPr>
          <w:rFonts w:ascii="Times New Roman" w:hAnsi="Times New Roman"/>
          <w:color w:val="FF0000"/>
          <w:sz w:val="24"/>
        </w:rPr>
      </w:pPr>
      <w:r w:rsidRPr="00042C1D">
        <w:rPr>
          <w:rFonts w:ascii="Times New Roman" w:hAnsi="Times New Roman"/>
          <w:b/>
          <w:color w:val="FF0000"/>
          <w:spacing w:val="-6"/>
          <w:sz w:val="24"/>
        </w:rPr>
        <w:t xml:space="preserve">Article 8: </w:t>
      </w:r>
      <w:r w:rsidRPr="00042C1D">
        <w:rPr>
          <w:rFonts w:ascii="Times New Roman" w:hAnsi="Times New Roman"/>
          <w:b/>
          <w:color w:val="FF0000"/>
          <w:spacing w:val="-6"/>
          <w:sz w:val="24"/>
          <w:lang w:eastAsia="x-none"/>
        </w:rPr>
        <w:t xml:space="preserve">Rights and obligations of the </w:t>
      </w:r>
      <w:r w:rsidRPr="00042C1D">
        <w:rPr>
          <w:rFonts w:ascii="Times New Roman" w:hAnsi="Times New Roman"/>
          <w:b/>
          <w:color w:val="FF0000"/>
          <w:spacing w:val="-6"/>
          <w:sz w:val="24"/>
        </w:rPr>
        <w:t>Secretar</w:t>
      </w:r>
      <w:r w:rsidR="00925E7A" w:rsidRPr="00042C1D">
        <w:rPr>
          <w:rFonts w:ascii="Times New Roman" w:hAnsi="Times New Roman"/>
          <w:b/>
          <w:color w:val="FF0000"/>
          <w:spacing w:val="-6"/>
          <w:sz w:val="24"/>
        </w:rPr>
        <w:t>ial</w:t>
      </w:r>
      <w:r w:rsidRPr="00042C1D">
        <w:rPr>
          <w:rFonts w:ascii="Times New Roman" w:hAnsi="Times New Roman"/>
          <w:b/>
          <w:color w:val="FF0000"/>
          <w:spacing w:val="-6"/>
          <w:sz w:val="24"/>
        </w:rPr>
        <w:t xml:space="preserve"> </w:t>
      </w:r>
      <w:r w:rsidR="00925E7A" w:rsidRPr="00042C1D">
        <w:rPr>
          <w:rFonts w:ascii="Times New Roman" w:hAnsi="Times New Roman"/>
          <w:b/>
          <w:color w:val="FF0000"/>
          <w:spacing w:val="-6"/>
          <w:sz w:val="24"/>
        </w:rPr>
        <w:t>Board</w:t>
      </w:r>
    </w:p>
    <w:p w:rsidR="00F26AEE" w:rsidRPr="00042C1D" w:rsidRDefault="0069350A" w:rsidP="00F12386">
      <w:pPr>
        <w:pStyle w:val="ListParagraph"/>
        <w:numPr>
          <w:ilvl w:val="0"/>
          <w:numId w:val="18"/>
        </w:numPr>
        <w:ind w:left="540" w:hanging="540"/>
        <w:jc w:val="both"/>
        <w:rPr>
          <w:rFonts w:ascii="Times New Roman" w:hAnsi="Times New Roman"/>
          <w:bCs/>
          <w:color w:val="FF0000"/>
          <w:sz w:val="24"/>
        </w:rPr>
      </w:pPr>
      <w:r w:rsidRPr="00042C1D">
        <w:rPr>
          <w:rFonts w:ascii="Times New Roman" w:hAnsi="Times New Roman"/>
          <w:bCs/>
          <w:color w:val="FF0000"/>
          <w:sz w:val="24"/>
        </w:rPr>
        <w:t xml:space="preserve">The </w:t>
      </w:r>
      <w:r w:rsidR="00D47A98" w:rsidRPr="00042C1D">
        <w:rPr>
          <w:rFonts w:ascii="Times New Roman" w:hAnsi="Times New Roman"/>
          <w:bCs/>
          <w:color w:val="FF0000"/>
          <w:sz w:val="24"/>
        </w:rPr>
        <w:t>Secretar</w:t>
      </w:r>
      <w:r w:rsidR="00925E7A" w:rsidRPr="00042C1D">
        <w:rPr>
          <w:rFonts w:ascii="Times New Roman" w:hAnsi="Times New Roman"/>
          <w:bCs/>
          <w:color w:val="FF0000"/>
          <w:sz w:val="24"/>
        </w:rPr>
        <w:t>ial</w:t>
      </w:r>
      <w:r w:rsidR="00D47A98" w:rsidRPr="00042C1D">
        <w:rPr>
          <w:rFonts w:ascii="Times New Roman" w:hAnsi="Times New Roman"/>
          <w:bCs/>
          <w:color w:val="FF0000"/>
          <w:sz w:val="24"/>
        </w:rPr>
        <w:t xml:space="preserve"> </w:t>
      </w:r>
      <w:r w:rsidR="00925E7A" w:rsidRPr="00042C1D">
        <w:rPr>
          <w:rFonts w:ascii="Times New Roman" w:hAnsi="Times New Roman"/>
          <w:bCs/>
          <w:color w:val="FF0000"/>
          <w:sz w:val="24"/>
        </w:rPr>
        <w:t>Board</w:t>
      </w:r>
      <w:r w:rsidRPr="00042C1D">
        <w:rPr>
          <w:rFonts w:ascii="Times New Roman" w:hAnsi="Times New Roman"/>
          <w:bCs/>
          <w:color w:val="FF0000"/>
          <w:sz w:val="24"/>
        </w:rPr>
        <w:t xml:space="preserve"> consists of 2 members nominated by the C</w:t>
      </w:r>
      <w:r w:rsidR="00F7343B" w:rsidRPr="00042C1D">
        <w:rPr>
          <w:rFonts w:ascii="Times New Roman" w:hAnsi="Times New Roman"/>
          <w:bCs/>
          <w:color w:val="FF0000"/>
          <w:sz w:val="24"/>
        </w:rPr>
        <w:t xml:space="preserve">hairperson and approved by the </w:t>
      </w:r>
      <w:r w:rsidRPr="00042C1D">
        <w:rPr>
          <w:rFonts w:ascii="Times New Roman" w:hAnsi="Times New Roman"/>
          <w:bCs/>
          <w:color w:val="FF0000"/>
          <w:sz w:val="24"/>
        </w:rPr>
        <w:t xml:space="preserve">Meeting. </w:t>
      </w:r>
    </w:p>
    <w:p w:rsidR="0069350A" w:rsidRPr="00042C1D" w:rsidRDefault="0069350A" w:rsidP="00F12386">
      <w:pPr>
        <w:pStyle w:val="ListParagraph"/>
        <w:numPr>
          <w:ilvl w:val="0"/>
          <w:numId w:val="18"/>
        </w:numPr>
        <w:ind w:left="540" w:hanging="540"/>
        <w:jc w:val="both"/>
        <w:rPr>
          <w:rFonts w:ascii="Times New Roman" w:hAnsi="Times New Roman"/>
          <w:bCs/>
          <w:color w:val="FF0000"/>
          <w:sz w:val="24"/>
        </w:rPr>
      </w:pPr>
      <w:r w:rsidRPr="00042C1D">
        <w:rPr>
          <w:rFonts w:ascii="Times New Roman" w:hAnsi="Times New Roman"/>
          <w:bCs/>
          <w:color w:val="FF0000"/>
          <w:sz w:val="24"/>
        </w:rPr>
        <w:t>The Board perform</w:t>
      </w:r>
      <w:r w:rsidR="00805E1A" w:rsidRPr="00042C1D">
        <w:rPr>
          <w:rFonts w:ascii="Times New Roman" w:hAnsi="Times New Roman"/>
          <w:bCs/>
          <w:color w:val="FF0000"/>
          <w:sz w:val="24"/>
        </w:rPr>
        <w:t>s</w:t>
      </w:r>
      <w:r w:rsidRPr="00042C1D">
        <w:rPr>
          <w:rFonts w:ascii="Times New Roman" w:hAnsi="Times New Roman"/>
          <w:bCs/>
          <w:color w:val="FF0000"/>
          <w:sz w:val="24"/>
        </w:rPr>
        <w:t xml:space="preserve"> supporting tasks assigned by the Chairpe</w:t>
      </w:r>
      <w:r w:rsidR="00F7343B" w:rsidRPr="00042C1D">
        <w:rPr>
          <w:rFonts w:ascii="Times New Roman" w:hAnsi="Times New Roman"/>
          <w:bCs/>
          <w:color w:val="FF0000"/>
          <w:sz w:val="24"/>
        </w:rPr>
        <w:t xml:space="preserve">rson, faithfully reflecting the </w:t>
      </w:r>
      <w:r w:rsidRPr="00042C1D">
        <w:rPr>
          <w:rFonts w:ascii="Times New Roman" w:hAnsi="Times New Roman"/>
          <w:bCs/>
          <w:color w:val="FF0000"/>
          <w:sz w:val="24"/>
        </w:rPr>
        <w:t>agenda of the Meeting in the</w:t>
      </w:r>
      <w:r w:rsidR="00F26AEE" w:rsidRPr="00042C1D">
        <w:rPr>
          <w:rFonts w:ascii="Times New Roman" w:hAnsi="Times New Roman"/>
          <w:bCs/>
          <w:color w:val="FF0000"/>
          <w:sz w:val="24"/>
        </w:rPr>
        <w:t xml:space="preserve"> Minutes and Resolution of the M</w:t>
      </w:r>
      <w:r w:rsidRPr="00042C1D">
        <w:rPr>
          <w:rFonts w:ascii="Times New Roman" w:hAnsi="Times New Roman"/>
          <w:bCs/>
          <w:color w:val="FF0000"/>
          <w:sz w:val="24"/>
        </w:rPr>
        <w:t>eeting.</w:t>
      </w:r>
    </w:p>
    <w:p w:rsidR="00416F90" w:rsidRPr="00042C1D" w:rsidRDefault="00416F90" w:rsidP="00F12386">
      <w:pPr>
        <w:tabs>
          <w:tab w:val="left" w:pos="990"/>
        </w:tabs>
        <w:spacing w:beforeLines="100" w:before="240"/>
        <w:ind w:left="990" w:hanging="990"/>
        <w:jc w:val="both"/>
        <w:rPr>
          <w:rFonts w:ascii="Times New Roman" w:hAnsi="Times New Roman"/>
          <w:b/>
          <w:caps/>
          <w:color w:val="FF0000"/>
          <w:spacing w:val="-6"/>
          <w:sz w:val="24"/>
        </w:rPr>
      </w:pPr>
      <w:r w:rsidRPr="00042C1D">
        <w:rPr>
          <w:rFonts w:ascii="Times New Roman" w:hAnsi="Times New Roman"/>
          <w:b/>
          <w:caps/>
          <w:color w:val="FF0000"/>
          <w:spacing w:val="-6"/>
          <w:sz w:val="24"/>
        </w:rPr>
        <w:t xml:space="preserve">PART </w:t>
      </w:r>
      <w:r w:rsidR="00F254BE" w:rsidRPr="00042C1D">
        <w:rPr>
          <w:rFonts w:ascii="Times New Roman" w:hAnsi="Times New Roman"/>
          <w:b/>
          <w:caps/>
          <w:color w:val="FF0000"/>
          <w:spacing w:val="-6"/>
          <w:sz w:val="24"/>
        </w:rPr>
        <w:t>iii</w:t>
      </w:r>
      <w:r w:rsidRPr="00042C1D">
        <w:rPr>
          <w:rFonts w:ascii="Times New Roman" w:hAnsi="Times New Roman"/>
          <w:b/>
          <w:caps/>
          <w:color w:val="FF0000"/>
          <w:spacing w:val="-6"/>
          <w:sz w:val="24"/>
        </w:rPr>
        <w:t xml:space="preserve">: conducting </w:t>
      </w:r>
      <w:r w:rsidR="00F254BE" w:rsidRPr="00042C1D">
        <w:rPr>
          <w:rFonts w:ascii="Times New Roman" w:hAnsi="Times New Roman"/>
          <w:b/>
          <w:caps/>
          <w:color w:val="FF0000"/>
          <w:spacing w:val="-6"/>
          <w:sz w:val="24"/>
        </w:rPr>
        <w:t>the</w:t>
      </w:r>
      <w:r w:rsidRPr="00042C1D">
        <w:rPr>
          <w:rFonts w:ascii="Times New Roman" w:hAnsi="Times New Roman"/>
          <w:b/>
          <w:caps/>
          <w:color w:val="FF0000"/>
          <w:spacing w:val="-6"/>
          <w:sz w:val="24"/>
        </w:rPr>
        <w:t xml:space="preserve"> meeting</w:t>
      </w:r>
    </w:p>
    <w:p w:rsidR="007034AE" w:rsidRPr="00042C1D" w:rsidRDefault="007034AE" w:rsidP="00F12386">
      <w:pPr>
        <w:tabs>
          <w:tab w:val="left" w:pos="990"/>
        </w:tabs>
        <w:ind w:left="992" w:hanging="992"/>
        <w:jc w:val="both"/>
        <w:rPr>
          <w:rFonts w:ascii="Times New Roman" w:hAnsi="Times New Roman"/>
          <w:b/>
          <w:color w:val="FF0000"/>
          <w:spacing w:val="-6"/>
          <w:sz w:val="24"/>
        </w:rPr>
      </w:pPr>
    </w:p>
    <w:p w:rsidR="00F254BE" w:rsidRPr="00042C1D" w:rsidRDefault="004204B8" w:rsidP="00F12386">
      <w:pPr>
        <w:tabs>
          <w:tab w:val="left" w:pos="990"/>
        </w:tabs>
        <w:ind w:left="990" w:hanging="990"/>
        <w:jc w:val="both"/>
        <w:rPr>
          <w:rFonts w:ascii="Times New Roman" w:hAnsi="Times New Roman"/>
          <w:color w:val="FF0000"/>
          <w:sz w:val="24"/>
        </w:rPr>
      </w:pPr>
      <w:proofErr w:type="gramStart"/>
      <w:r w:rsidRPr="00042C1D">
        <w:rPr>
          <w:rFonts w:ascii="Times New Roman" w:hAnsi="Times New Roman"/>
          <w:b/>
          <w:color w:val="FF0000"/>
          <w:spacing w:val="-6"/>
          <w:sz w:val="24"/>
        </w:rPr>
        <w:t xml:space="preserve">Article </w:t>
      </w:r>
      <w:r w:rsidR="00542351" w:rsidRPr="00042C1D">
        <w:rPr>
          <w:rFonts w:ascii="Times New Roman" w:hAnsi="Times New Roman"/>
          <w:b/>
          <w:color w:val="FF0000"/>
          <w:spacing w:val="-6"/>
          <w:sz w:val="24"/>
        </w:rPr>
        <w:t>9</w:t>
      </w:r>
      <w:r w:rsidRPr="00042C1D">
        <w:rPr>
          <w:rFonts w:ascii="Times New Roman" w:hAnsi="Times New Roman"/>
          <w:b/>
          <w:color w:val="FF0000"/>
          <w:spacing w:val="-6"/>
          <w:sz w:val="24"/>
        </w:rPr>
        <w:t>:</w:t>
      </w:r>
      <w:r w:rsidRPr="00042C1D">
        <w:rPr>
          <w:rFonts w:ascii="Times New Roman" w:hAnsi="Times New Roman"/>
          <w:b/>
          <w:color w:val="FF0000"/>
          <w:spacing w:val="-6"/>
          <w:sz w:val="24"/>
        </w:rPr>
        <w:tab/>
      </w:r>
      <w:r w:rsidR="00416F90" w:rsidRPr="00042C1D">
        <w:rPr>
          <w:rFonts w:ascii="Times New Roman" w:hAnsi="Times New Roman"/>
          <w:b/>
          <w:color w:val="FF0000"/>
          <w:spacing w:val="-6"/>
          <w:sz w:val="24"/>
          <w:lang w:eastAsia="x-none"/>
        </w:rPr>
        <w:t xml:space="preserve">Conditions for conducting </w:t>
      </w:r>
      <w:r w:rsidR="00F254BE" w:rsidRPr="00042C1D">
        <w:rPr>
          <w:rFonts w:ascii="Times New Roman" w:hAnsi="Times New Roman"/>
          <w:b/>
          <w:color w:val="FF0000"/>
          <w:spacing w:val="-6"/>
          <w:sz w:val="24"/>
          <w:lang w:eastAsia="x-none"/>
        </w:rPr>
        <w:t>the</w:t>
      </w:r>
      <w:r w:rsidR="00416F90" w:rsidRPr="00042C1D">
        <w:rPr>
          <w:rFonts w:ascii="Times New Roman" w:hAnsi="Times New Roman"/>
          <w:b/>
          <w:color w:val="FF0000"/>
          <w:spacing w:val="-6"/>
          <w:sz w:val="24"/>
          <w:lang w:eastAsia="x-none"/>
        </w:rPr>
        <w:t xml:space="preserve"> Meeting</w:t>
      </w:r>
      <w:r w:rsidRPr="00042C1D">
        <w:rPr>
          <w:rFonts w:ascii="Times New Roman" w:hAnsi="Times New Roman"/>
          <w:color w:val="FF0000"/>
          <w:spacing w:val="-6"/>
          <w:sz w:val="24"/>
        </w:rPr>
        <w:t>.</w:t>
      </w:r>
      <w:proofErr w:type="gramEnd"/>
      <w:r w:rsidR="008256D6" w:rsidRPr="00042C1D">
        <w:rPr>
          <w:rFonts w:ascii="Times New Roman" w:hAnsi="Times New Roman"/>
          <w:color w:val="FF0000"/>
          <w:spacing w:val="-6"/>
          <w:sz w:val="24"/>
        </w:rPr>
        <w:tab/>
      </w:r>
    </w:p>
    <w:p w:rsidR="007034AE" w:rsidRPr="00042C1D" w:rsidRDefault="007034AE" w:rsidP="00F12386">
      <w:pPr>
        <w:jc w:val="both"/>
        <w:rPr>
          <w:rFonts w:ascii="Times New Roman" w:hAnsi="Times New Roman"/>
          <w:color w:val="FF0000"/>
          <w:spacing w:val="-6"/>
          <w:sz w:val="24"/>
        </w:rPr>
      </w:pPr>
    </w:p>
    <w:p w:rsidR="00CF347B" w:rsidRPr="00282C6D" w:rsidRDefault="00F254BE" w:rsidP="00F12386">
      <w:pPr>
        <w:jc w:val="both"/>
        <w:rPr>
          <w:rFonts w:ascii="Times New Roman" w:hAnsi="Times New Roman"/>
          <w:bCs/>
          <w:color w:val="FF0000"/>
          <w:sz w:val="24"/>
        </w:rPr>
      </w:pPr>
      <w:r w:rsidRPr="00042C1D">
        <w:rPr>
          <w:rFonts w:ascii="Times New Roman" w:hAnsi="Times New Roman"/>
          <w:bCs/>
          <w:color w:val="FF0000"/>
          <w:sz w:val="24"/>
        </w:rPr>
        <w:lastRenderedPageBreak/>
        <w:t xml:space="preserve">The General Meeting </w:t>
      </w:r>
      <w:r w:rsidR="00542351" w:rsidRPr="00042C1D">
        <w:rPr>
          <w:rFonts w:ascii="Times New Roman" w:hAnsi="Times New Roman"/>
          <w:bCs/>
          <w:color w:val="FF0000"/>
          <w:sz w:val="24"/>
        </w:rPr>
        <w:t xml:space="preserve">of Shareholders </w:t>
      </w:r>
      <w:r w:rsidRPr="00042C1D">
        <w:rPr>
          <w:rFonts w:ascii="Times New Roman" w:hAnsi="Times New Roman"/>
          <w:bCs/>
          <w:color w:val="FF0000"/>
          <w:sz w:val="24"/>
        </w:rPr>
        <w:t>can proceed when the shareh</w:t>
      </w:r>
      <w:r w:rsidR="00542351" w:rsidRPr="00042C1D">
        <w:rPr>
          <w:rFonts w:ascii="Times New Roman" w:hAnsi="Times New Roman"/>
          <w:bCs/>
          <w:color w:val="FF0000"/>
          <w:sz w:val="24"/>
        </w:rPr>
        <w:t>olders attending own at least 51</w:t>
      </w:r>
      <w:r w:rsidRPr="00042C1D">
        <w:rPr>
          <w:rFonts w:ascii="Times New Roman" w:hAnsi="Times New Roman"/>
          <w:bCs/>
          <w:color w:val="FF0000"/>
          <w:sz w:val="24"/>
        </w:rPr>
        <w:t xml:space="preserve">% </w:t>
      </w:r>
      <w:r w:rsidRPr="00282C6D">
        <w:rPr>
          <w:rFonts w:ascii="Times New Roman" w:hAnsi="Times New Roman"/>
          <w:bCs/>
          <w:color w:val="FF0000"/>
          <w:sz w:val="24"/>
        </w:rPr>
        <w:t xml:space="preserve">of the total voting shares according to the list of the company’s shareholders </w:t>
      </w:r>
      <w:r w:rsidR="00EF0638" w:rsidRPr="00282C6D">
        <w:rPr>
          <w:rFonts w:ascii="Times New Roman" w:hAnsi="Times New Roman"/>
          <w:bCs/>
          <w:color w:val="FF0000"/>
          <w:sz w:val="24"/>
        </w:rPr>
        <w:t xml:space="preserve">finalized </w:t>
      </w:r>
      <w:r w:rsidRPr="00282C6D">
        <w:rPr>
          <w:rFonts w:ascii="Times New Roman" w:hAnsi="Times New Roman"/>
          <w:bCs/>
          <w:color w:val="FF0000"/>
          <w:sz w:val="24"/>
        </w:rPr>
        <w:t xml:space="preserve">on </w:t>
      </w:r>
      <w:r w:rsidR="00D9551E" w:rsidRPr="00282C6D">
        <w:rPr>
          <w:rFonts w:ascii="Times New Roman" w:hAnsi="Times New Roman"/>
          <w:bCs/>
          <w:color w:val="FF0000"/>
          <w:sz w:val="24"/>
        </w:rPr>
        <w:t>05/10/2021 provided by the Vietnam Securities Depository</w:t>
      </w:r>
      <w:r w:rsidR="002A7795" w:rsidRPr="00282C6D">
        <w:rPr>
          <w:rFonts w:ascii="Times New Roman" w:hAnsi="Times New Roman"/>
          <w:bCs/>
          <w:color w:val="FF0000"/>
          <w:sz w:val="24"/>
        </w:rPr>
        <w:t>.</w:t>
      </w:r>
    </w:p>
    <w:p w:rsidR="007034AE" w:rsidRPr="00282C6D" w:rsidRDefault="007034AE" w:rsidP="00F12386">
      <w:pPr>
        <w:tabs>
          <w:tab w:val="left" w:pos="990"/>
        </w:tabs>
        <w:jc w:val="both"/>
        <w:rPr>
          <w:rFonts w:ascii="Times New Roman" w:hAnsi="Times New Roman"/>
          <w:b/>
          <w:color w:val="FF0000"/>
          <w:spacing w:val="-6"/>
          <w:sz w:val="24"/>
        </w:rPr>
      </w:pPr>
    </w:p>
    <w:p w:rsidR="00381C43" w:rsidRPr="00282C6D" w:rsidRDefault="00F254BE" w:rsidP="00F12386">
      <w:pPr>
        <w:tabs>
          <w:tab w:val="left" w:pos="990"/>
        </w:tabs>
        <w:jc w:val="both"/>
        <w:rPr>
          <w:rFonts w:ascii="Times New Roman" w:hAnsi="Times New Roman"/>
          <w:b/>
          <w:color w:val="FF0000"/>
          <w:spacing w:val="-6"/>
          <w:sz w:val="24"/>
          <w:lang w:eastAsia="x-none"/>
        </w:rPr>
      </w:pPr>
      <w:r w:rsidRPr="00282C6D">
        <w:rPr>
          <w:rFonts w:ascii="Times New Roman" w:hAnsi="Times New Roman"/>
          <w:b/>
          <w:color w:val="FF0000"/>
          <w:spacing w:val="-6"/>
          <w:sz w:val="24"/>
        </w:rPr>
        <w:t xml:space="preserve">Article </w:t>
      </w:r>
      <w:r w:rsidR="003914C9" w:rsidRPr="00282C6D">
        <w:rPr>
          <w:rFonts w:ascii="Times New Roman" w:hAnsi="Times New Roman"/>
          <w:b/>
          <w:color w:val="FF0000"/>
          <w:spacing w:val="-6"/>
          <w:sz w:val="24"/>
        </w:rPr>
        <w:t xml:space="preserve">10: </w:t>
      </w:r>
      <w:r w:rsidR="00D9551E" w:rsidRPr="00282C6D">
        <w:rPr>
          <w:rFonts w:ascii="Times New Roman" w:hAnsi="Times New Roman"/>
          <w:b/>
          <w:color w:val="FF0000"/>
          <w:spacing w:val="-6"/>
          <w:sz w:val="24"/>
          <w:lang w:eastAsia="x-none"/>
        </w:rPr>
        <w:t xml:space="preserve">Method of </w:t>
      </w:r>
      <w:r w:rsidR="00A664B0" w:rsidRPr="00282C6D">
        <w:rPr>
          <w:rFonts w:ascii="Times New Roman" w:hAnsi="Times New Roman"/>
          <w:b/>
          <w:color w:val="FF0000"/>
          <w:spacing w:val="-6"/>
          <w:sz w:val="24"/>
          <w:lang w:eastAsia="x-none"/>
        </w:rPr>
        <w:t>conducting the Meeting</w:t>
      </w:r>
    </w:p>
    <w:p w:rsidR="004724E9" w:rsidRPr="00282C6D" w:rsidRDefault="006E088D" w:rsidP="00F12386">
      <w:pPr>
        <w:pStyle w:val="ListParagraph"/>
        <w:numPr>
          <w:ilvl w:val="0"/>
          <w:numId w:val="12"/>
        </w:numPr>
        <w:ind w:left="567" w:hanging="567"/>
        <w:jc w:val="both"/>
        <w:rPr>
          <w:rFonts w:ascii="Times New Roman" w:hAnsi="Times New Roman"/>
          <w:bCs/>
          <w:color w:val="FF0000"/>
          <w:sz w:val="24"/>
        </w:rPr>
      </w:pPr>
      <w:r w:rsidRPr="00282C6D">
        <w:rPr>
          <w:rFonts w:ascii="Times New Roman" w:hAnsi="Times New Roman"/>
          <w:bCs/>
          <w:color w:val="FF0000"/>
          <w:sz w:val="24"/>
        </w:rPr>
        <w:t xml:space="preserve">The Meeting shall discuss and vote </w:t>
      </w:r>
      <w:r w:rsidR="00CC0A2A" w:rsidRPr="00282C6D">
        <w:rPr>
          <w:rFonts w:ascii="Times New Roman" w:hAnsi="Times New Roman"/>
          <w:bCs/>
          <w:color w:val="FF0000"/>
          <w:sz w:val="24"/>
        </w:rPr>
        <w:t xml:space="preserve">by raising hands </w:t>
      </w:r>
      <w:r w:rsidR="003C7152" w:rsidRPr="00282C6D">
        <w:rPr>
          <w:rFonts w:ascii="Times New Roman" w:hAnsi="Times New Roman"/>
          <w:bCs/>
          <w:color w:val="FF0000"/>
          <w:sz w:val="24"/>
        </w:rPr>
        <w:t>to approve</w:t>
      </w:r>
      <w:r w:rsidRPr="00282C6D">
        <w:rPr>
          <w:rFonts w:ascii="Times New Roman" w:hAnsi="Times New Roman"/>
          <w:bCs/>
          <w:color w:val="FF0000"/>
          <w:sz w:val="24"/>
        </w:rPr>
        <w:t xml:space="preserve"> the meeting</w:t>
      </w:r>
      <w:r w:rsidR="00CC0A2A" w:rsidRPr="00282C6D">
        <w:rPr>
          <w:rFonts w:ascii="Times New Roman" w:hAnsi="Times New Roman"/>
          <w:bCs/>
          <w:color w:val="FF0000"/>
          <w:sz w:val="24"/>
        </w:rPr>
        <w:t xml:space="preserve"> agenda, the </w:t>
      </w:r>
      <w:r w:rsidR="006F1989" w:rsidRPr="00282C6D">
        <w:rPr>
          <w:rFonts w:ascii="Times New Roman" w:hAnsi="Times New Roman"/>
          <w:bCs/>
          <w:color w:val="FF0000"/>
          <w:sz w:val="24"/>
        </w:rPr>
        <w:t xml:space="preserve">Vote </w:t>
      </w:r>
      <w:r w:rsidR="00CC0A2A" w:rsidRPr="00282C6D">
        <w:rPr>
          <w:rFonts w:ascii="Times New Roman" w:hAnsi="Times New Roman"/>
          <w:bCs/>
          <w:color w:val="FF0000"/>
          <w:sz w:val="24"/>
        </w:rPr>
        <w:t xml:space="preserve">Counting Committee and the contents of the Meeting right after all the procedures are completed so that the Meeting can be </w:t>
      </w:r>
      <w:r w:rsidR="00F665C0" w:rsidRPr="00282C6D">
        <w:rPr>
          <w:rFonts w:ascii="Times New Roman" w:hAnsi="Times New Roman"/>
          <w:bCs/>
          <w:color w:val="FF0000"/>
          <w:sz w:val="24"/>
        </w:rPr>
        <w:t>validly</w:t>
      </w:r>
      <w:r w:rsidR="00EB41CC" w:rsidRPr="00282C6D">
        <w:rPr>
          <w:rFonts w:ascii="Times New Roman" w:hAnsi="Times New Roman"/>
          <w:bCs/>
          <w:color w:val="FF0000"/>
          <w:sz w:val="24"/>
        </w:rPr>
        <w:t xml:space="preserve"> legitimate</w:t>
      </w:r>
      <w:r w:rsidR="00F665C0" w:rsidRPr="00282C6D">
        <w:rPr>
          <w:rFonts w:ascii="Times New Roman" w:hAnsi="Times New Roman"/>
          <w:bCs/>
          <w:color w:val="FF0000"/>
          <w:sz w:val="24"/>
        </w:rPr>
        <w:t xml:space="preserve"> held</w:t>
      </w:r>
      <w:r w:rsidR="004724E9" w:rsidRPr="00282C6D">
        <w:rPr>
          <w:rFonts w:ascii="Times New Roman" w:hAnsi="Times New Roman"/>
          <w:bCs/>
          <w:color w:val="FF0000"/>
          <w:sz w:val="24"/>
        </w:rPr>
        <w:t>.</w:t>
      </w:r>
    </w:p>
    <w:p w:rsidR="009C5C9B" w:rsidRPr="00282C6D" w:rsidRDefault="009C5C9B" w:rsidP="00F12386">
      <w:pPr>
        <w:pStyle w:val="ListParagraph"/>
        <w:numPr>
          <w:ilvl w:val="0"/>
          <w:numId w:val="12"/>
        </w:numPr>
        <w:ind w:left="567" w:hanging="567"/>
        <w:jc w:val="both"/>
        <w:rPr>
          <w:rFonts w:ascii="Times New Roman" w:hAnsi="Times New Roman"/>
          <w:bCs/>
          <w:color w:val="FF0000"/>
          <w:sz w:val="24"/>
        </w:rPr>
      </w:pPr>
      <w:r w:rsidRPr="00282C6D">
        <w:rPr>
          <w:rFonts w:ascii="Times New Roman" w:hAnsi="Times New Roman"/>
          <w:bCs/>
          <w:color w:val="FF0000"/>
          <w:sz w:val="24"/>
        </w:rPr>
        <w:t>The Meeting shall be respectively conducted on each issue in the Meeting agenda</w:t>
      </w:r>
      <w:r w:rsidR="00951501" w:rsidRPr="00282C6D">
        <w:rPr>
          <w:rFonts w:ascii="Times New Roman" w:hAnsi="Times New Roman"/>
          <w:bCs/>
          <w:color w:val="FF0000"/>
          <w:sz w:val="24"/>
        </w:rPr>
        <w:t xml:space="preserve">, which shall be </w:t>
      </w:r>
      <w:r w:rsidRPr="00282C6D">
        <w:rPr>
          <w:rFonts w:ascii="Times New Roman" w:hAnsi="Times New Roman"/>
          <w:bCs/>
          <w:color w:val="FF0000"/>
          <w:sz w:val="24"/>
        </w:rPr>
        <w:t>discuss</w:t>
      </w:r>
      <w:r w:rsidR="00951501" w:rsidRPr="00282C6D">
        <w:rPr>
          <w:rFonts w:ascii="Times New Roman" w:hAnsi="Times New Roman"/>
          <w:bCs/>
          <w:color w:val="FF0000"/>
          <w:sz w:val="24"/>
        </w:rPr>
        <w:t>ed</w:t>
      </w:r>
      <w:r w:rsidRPr="00282C6D">
        <w:rPr>
          <w:rFonts w:ascii="Times New Roman" w:hAnsi="Times New Roman"/>
          <w:bCs/>
          <w:color w:val="FF0000"/>
          <w:sz w:val="24"/>
        </w:rPr>
        <w:t xml:space="preserve"> prior to voting </w:t>
      </w:r>
      <w:r w:rsidR="003C7152" w:rsidRPr="00282C6D">
        <w:rPr>
          <w:rFonts w:ascii="Times New Roman" w:hAnsi="Times New Roman"/>
          <w:bCs/>
          <w:color w:val="FF0000"/>
          <w:sz w:val="24"/>
        </w:rPr>
        <w:t xml:space="preserve">to approve </w:t>
      </w:r>
      <w:r w:rsidRPr="00282C6D">
        <w:rPr>
          <w:rFonts w:ascii="Times New Roman" w:hAnsi="Times New Roman"/>
          <w:bCs/>
          <w:color w:val="FF0000"/>
          <w:sz w:val="24"/>
        </w:rPr>
        <w:t>these issues.</w:t>
      </w:r>
      <w:r w:rsidR="0066592B" w:rsidRPr="00282C6D">
        <w:rPr>
          <w:rFonts w:ascii="Times New Roman" w:hAnsi="Times New Roman"/>
          <w:bCs/>
          <w:color w:val="FF0000"/>
          <w:sz w:val="24"/>
        </w:rPr>
        <w:t xml:space="preserve"> </w:t>
      </w:r>
      <w:r w:rsidR="003C7152" w:rsidRPr="00282C6D">
        <w:rPr>
          <w:rFonts w:ascii="Times New Roman" w:hAnsi="Times New Roman"/>
          <w:bCs/>
          <w:color w:val="FF0000"/>
          <w:sz w:val="24"/>
        </w:rPr>
        <w:t>The voting to approve each issue in the Meeting shall be conducted in accordance with the Article 1</w:t>
      </w:r>
      <w:r w:rsidR="00231468" w:rsidRPr="00282C6D">
        <w:rPr>
          <w:rFonts w:ascii="Times New Roman" w:hAnsi="Times New Roman"/>
          <w:bCs/>
          <w:color w:val="FF0000"/>
          <w:sz w:val="24"/>
        </w:rPr>
        <w:t>2</w:t>
      </w:r>
      <w:r w:rsidR="003C7152" w:rsidRPr="00282C6D">
        <w:rPr>
          <w:rFonts w:ascii="Times New Roman" w:hAnsi="Times New Roman"/>
          <w:bCs/>
          <w:color w:val="FF0000"/>
          <w:sz w:val="24"/>
        </w:rPr>
        <w:t xml:space="preserve"> of this Regulation.</w:t>
      </w:r>
    </w:p>
    <w:p w:rsidR="003F4BF6" w:rsidRPr="00282C6D" w:rsidRDefault="003F4BF6" w:rsidP="00F12386">
      <w:pPr>
        <w:tabs>
          <w:tab w:val="left" w:pos="990"/>
        </w:tabs>
        <w:spacing w:beforeLines="100" w:before="240"/>
        <w:jc w:val="both"/>
        <w:rPr>
          <w:rFonts w:ascii="Times New Roman" w:hAnsi="Times New Roman"/>
          <w:b/>
          <w:color w:val="FF0000"/>
          <w:spacing w:val="-6"/>
          <w:sz w:val="24"/>
          <w:lang w:eastAsia="x-none"/>
        </w:rPr>
      </w:pPr>
      <w:r w:rsidRPr="00282C6D">
        <w:rPr>
          <w:rFonts w:ascii="Times New Roman" w:hAnsi="Times New Roman"/>
          <w:b/>
          <w:color w:val="FF0000"/>
          <w:spacing w:val="-6"/>
          <w:sz w:val="24"/>
        </w:rPr>
        <w:t xml:space="preserve">Article </w:t>
      </w:r>
      <w:r w:rsidR="006F1989" w:rsidRPr="00282C6D">
        <w:rPr>
          <w:rFonts w:ascii="Times New Roman" w:hAnsi="Times New Roman"/>
          <w:b/>
          <w:color w:val="FF0000"/>
          <w:spacing w:val="-6"/>
          <w:sz w:val="24"/>
        </w:rPr>
        <w:t>11</w:t>
      </w:r>
      <w:r w:rsidRPr="00282C6D">
        <w:rPr>
          <w:rFonts w:ascii="Times New Roman" w:hAnsi="Times New Roman"/>
          <w:b/>
          <w:color w:val="FF0000"/>
          <w:spacing w:val="-6"/>
          <w:sz w:val="24"/>
        </w:rPr>
        <w:t>:</w:t>
      </w:r>
      <w:r w:rsidR="00D436CA" w:rsidRPr="00282C6D">
        <w:rPr>
          <w:rFonts w:ascii="Times New Roman" w:hAnsi="Times New Roman"/>
          <w:b/>
          <w:color w:val="FF0000"/>
          <w:spacing w:val="-6"/>
          <w:sz w:val="24"/>
        </w:rPr>
        <w:t xml:space="preserve"> </w:t>
      </w:r>
      <w:r w:rsidR="00D646E4" w:rsidRPr="00282C6D">
        <w:rPr>
          <w:rFonts w:ascii="Times New Roman" w:hAnsi="Times New Roman"/>
          <w:b/>
          <w:color w:val="FF0000"/>
          <w:spacing w:val="-6"/>
          <w:sz w:val="24"/>
          <w:lang w:eastAsia="x-none"/>
        </w:rPr>
        <w:t xml:space="preserve">Rules of </w:t>
      </w:r>
      <w:r w:rsidR="007A778D" w:rsidRPr="00282C6D">
        <w:rPr>
          <w:rFonts w:ascii="Times New Roman" w:hAnsi="Times New Roman"/>
          <w:b/>
          <w:color w:val="FF0000"/>
          <w:spacing w:val="-6"/>
          <w:sz w:val="24"/>
          <w:lang w:eastAsia="x-none"/>
        </w:rPr>
        <w:t>speech</w:t>
      </w:r>
      <w:r w:rsidR="00D646E4" w:rsidRPr="00282C6D">
        <w:rPr>
          <w:rFonts w:ascii="Times New Roman" w:hAnsi="Times New Roman"/>
          <w:b/>
          <w:color w:val="FF0000"/>
          <w:spacing w:val="-6"/>
          <w:sz w:val="24"/>
          <w:lang w:eastAsia="x-none"/>
        </w:rPr>
        <w:t xml:space="preserve"> at the General Meeting</w:t>
      </w:r>
    </w:p>
    <w:p w:rsidR="00282C6D" w:rsidRPr="006F7C27" w:rsidRDefault="00282C6D" w:rsidP="00282C6D">
      <w:pPr>
        <w:numPr>
          <w:ilvl w:val="0"/>
          <w:numId w:val="10"/>
        </w:numPr>
        <w:ind w:left="567" w:hanging="567"/>
        <w:contextualSpacing/>
        <w:jc w:val="both"/>
        <w:rPr>
          <w:rFonts w:ascii="Times New Roman" w:hAnsi="Times New Roman"/>
          <w:bCs/>
          <w:color w:val="FF0000"/>
          <w:sz w:val="24"/>
        </w:rPr>
      </w:pPr>
      <w:r w:rsidRPr="006F7C27">
        <w:rPr>
          <w:rFonts w:ascii="Times New Roman" w:hAnsi="Times New Roman"/>
          <w:bCs/>
          <w:color w:val="FF0000"/>
          <w:sz w:val="24"/>
        </w:rPr>
        <w:t xml:space="preserve">A shareholder should follow the following rules if he/she wants bring forward a proposal at the Meeting </w:t>
      </w:r>
    </w:p>
    <w:p w:rsidR="00282C6D" w:rsidRPr="006F7C27" w:rsidRDefault="00282C6D" w:rsidP="00282C6D">
      <w:pPr>
        <w:pStyle w:val="ListParagraph"/>
        <w:numPr>
          <w:ilvl w:val="0"/>
          <w:numId w:val="28"/>
        </w:numPr>
        <w:tabs>
          <w:tab w:val="left" w:pos="900"/>
        </w:tabs>
        <w:spacing w:before="120" w:after="120"/>
        <w:ind w:left="900"/>
        <w:jc w:val="both"/>
        <w:rPr>
          <w:rFonts w:ascii="Times New Roman" w:hAnsi="Times New Roman"/>
          <w:bCs/>
          <w:color w:val="FF0000"/>
          <w:sz w:val="24"/>
          <w:szCs w:val="24"/>
        </w:rPr>
      </w:pPr>
      <w:r w:rsidRPr="006F7C27">
        <w:rPr>
          <w:rFonts w:ascii="Times New Roman" w:hAnsi="Times New Roman"/>
          <w:bCs/>
          <w:color w:val="FF0000"/>
          <w:sz w:val="24"/>
        </w:rPr>
        <w:t>Giv</w:t>
      </w:r>
      <w:r w:rsidRPr="00282C6D">
        <w:rPr>
          <w:rFonts w:ascii="Times New Roman" w:hAnsi="Times New Roman"/>
          <w:bCs/>
          <w:color w:val="FF0000"/>
          <w:sz w:val="24"/>
        </w:rPr>
        <w:t>ing</w:t>
      </w:r>
      <w:r w:rsidRPr="006F7C27">
        <w:rPr>
          <w:rFonts w:ascii="Times New Roman" w:hAnsi="Times New Roman"/>
          <w:bCs/>
          <w:color w:val="FF0000"/>
          <w:sz w:val="24"/>
        </w:rPr>
        <w:t xml:space="preserve"> </w:t>
      </w:r>
      <w:r w:rsidRPr="006F7C27">
        <w:rPr>
          <w:rFonts w:ascii="Times New Roman" w:hAnsi="Times New Roman"/>
          <w:bCs/>
          <w:color w:val="FF0000"/>
          <w:sz w:val="24"/>
          <w:szCs w:val="24"/>
        </w:rPr>
        <w:t>comments only within the time allowed for discussion section of the Meeting.</w:t>
      </w:r>
    </w:p>
    <w:p w:rsidR="00282C6D" w:rsidRPr="006F7C27" w:rsidRDefault="00282C6D" w:rsidP="00282C6D">
      <w:pPr>
        <w:pStyle w:val="ListParagraph"/>
        <w:numPr>
          <w:ilvl w:val="0"/>
          <w:numId w:val="28"/>
        </w:numPr>
        <w:tabs>
          <w:tab w:val="left" w:pos="900"/>
        </w:tabs>
        <w:spacing w:before="120" w:after="120"/>
        <w:ind w:left="900"/>
        <w:jc w:val="both"/>
        <w:rPr>
          <w:rFonts w:ascii="Times New Roman" w:hAnsi="Times New Roman"/>
          <w:bCs/>
          <w:color w:val="FF0000"/>
          <w:sz w:val="24"/>
          <w:szCs w:val="24"/>
        </w:rPr>
      </w:pPr>
      <w:r w:rsidRPr="006F7C27">
        <w:rPr>
          <w:rFonts w:ascii="Times New Roman" w:hAnsi="Times New Roman"/>
          <w:bCs/>
          <w:color w:val="FF0000"/>
          <w:sz w:val="24"/>
          <w:szCs w:val="24"/>
        </w:rPr>
        <w:t>Rais</w:t>
      </w:r>
      <w:r w:rsidRPr="00282C6D">
        <w:rPr>
          <w:rFonts w:ascii="Times New Roman" w:hAnsi="Times New Roman"/>
          <w:color w:val="FF0000"/>
          <w:sz w:val="24"/>
          <w:szCs w:val="24"/>
        </w:rPr>
        <w:t>ing</w:t>
      </w:r>
      <w:r w:rsidRPr="006F7C27">
        <w:rPr>
          <w:rFonts w:ascii="Times New Roman" w:hAnsi="Times New Roman"/>
          <w:bCs/>
          <w:color w:val="FF0000"/>
          <w:sz w:val="24"/>
          <w:szCs w:val="24"/>
        </w:rPr>
        <w:t xml:space="preserve"> hand for the Chairperson’s permission and speak only after being permitted by the Chairperson. Only one shareholder can speak at a specific time.</w:t>
      </w:r>
    </w:p>
    <w:p w:rsidR="00282C6D" w:rsidRPr="006F7C27" w:rsidRDefault="00282C6D" w:rsidP="00282C6D">
      <w:pPr>
        <w:pStyle w:val="ListParagraph"/>
        <w:numPr>
          <w:ilvl w:val="0"/>
          <w:numId w:val="28"/>
        </w:numPr>
        <w:tabs>
          <w:tab w:val="left" w:pos="900"/>
        </w:tabs>
        <w:spacing w:before="120" w:after="120"/>
        <w:ind w:left="900"/>
        <w:jc w:val="both"/>
        <w:rPr>
          <w:rFonts w:ascii="Times New Roman" w:hAnsi="Times New Roman"/>
          <w:bCs/>
          <w:color w:val="FF0000"/>
          <w:sz w:val="24"/>
          <w:szCs w:val="24"/>
        </w:rPr>
      </w:pPr>
      <w:r w:rsidRPr="006F7C27">
        <w:rPr>
          <w:rFonts w:ascii="Times New Roman" w:hAnsi="Times New Roman"/>
          <w:bCs/>
          <w:color w:val="FF0000"/>
          <w:sz w:val="24"/>
          <w:szCs w:val="24"/>
        </w:rPr>
        <w:t>The content of the proposal must be consistent with the contents being discussed at the Meeting</w:t>
      </w:r>
    </w:p>
    <w:p w:rsidR="00282C6D" w:rsidRPr="006F7C27" w:rsidRDefault="00282C6D" w:rsidP="00282C6D">
      <w:pPr>
        <w:pStyle w:val="ListParagraph"/>
        <w:numPr>
          <w:ilvl w:val="0"/>
          <w:numId w:val="28"/>
        </w:numPr>
        <w:tabs>
          <w:tab w:val="left" w:pos="900"/>
        </w:tabs>
        <w:spacing w:before="120" w:after="120"/>
        <w:ind w:left="900"/>
        <w:jc w:val="both"/>
        <w:rPr>
          <w:rFonts w:ascii="Times New Roman" w:hAnsi="Times New Roman"/>
          <w:bCs/>
          <w:color w:val="FF0000"/>
          <w:sz w:val="24"/>
          <w:szCs w:val="24"/>
        </w:rPr>
      </w:pPr>
      <w:r w:rsidRPr="006F7C27">
        <w:rPr>
          <w:rFonts w:ascii="Times New Roman" w:hAnsi="Times New Roman"/>
          <w:bCs/>
          <w:color w:val="FF0000"/>
          <w:sz w:val="24"/>
          <w:szCs w:val="24"/>
        </w:rPr>
        <w:t>If more than one shareholder would like to speak at the same time, the Chairperson will invite them to speak in turn.</w:t>
      </w:r>
    </w:p>
    <w:p w:rsidR="00282C6D" w:rsidRPr="006F7C27" w:rsidRDefault="00282C6D" w:rsidP="00282C6D">
      <w:pPr>
        <w:pStyle w:val="ListParagraph"/>
        <w:numPr>
          <w:ilvl w:val="0"/>
          <w:numId w:val="28"/>
        </w:numPr>
        <w:tabs>
          <w:tab w:val="left" w:pos="900"/>
        </w:tabs>
        <w:spacing w:before="120" w:after="120"/>
        <w:ind w:left="900"/>
        <w:jc w:val="both"/>
        <w:rPr>
          <w:rFonts w:ascii="Times New Roman" w:hAnsi="Times New Roman"/>
          <w:bCs/>
          <w:color w:val="FF0000"/>
          <w:sz w:val="24"/>
          <w:szCs w:val="24"/>
        </w:rPr>
      </w:pPr>
      <w:r w:rsidRPr="006F7C27">
        <w:rPr>
          <w:rFonts w:ascii="Times New Roman" w:hAnsi="Times New Roman"/>
          <w:bCs/>
          <w:color w:val="FF0000"/>
          <w:sz w:val="24"/>
          <w:szCs w:val="24"/>
        </w:rPr>
        <w:t>The Chairperson has the right to interrupt the shareholder’s speech if necessary.</w:t>
      </w:r>
    </w:p>
    <w:p w:rsidR="00282C6D" w:rsidRPr="006F7C27" w:rsidRDefault="00282C6D" w:rsidP="00282C6D">
      <w:pPr>
        <w:numPr>
          <w:ilvl w:val="0"/>
          <w:numId w:val="10"/>
        </w:numPr>
        <w:spacing w:beforeLines="100" w:before="240"/>
        <w:ind w:left="540" w:hanging="540"/>
        <w:jc w:val="both"/>
        <w:rPr>
          <w:rFonts w:ascii="Times New Roman" w:hAnsi="Times New Roman"/>
          <w:color w:val="FF0000"/>
          <w:sz w:val="24"/>
        </w:rPr>
      </w:pPr>
      <w:r w:rsidRPr="006F7C27">
        <w:rPr>
          <w:rFonts w:ascii="Times New Roman" w:hAnsi="Times New Roman"/>
          <w:color w:val="FF0000"/>
          <w:sz w:val="24"/>
        </w:rPr>
        <w:t>Shareholders’ suggestions should ensure the following conditions:</w:t>
      </w:r>
    </w:p>
    <w:p w:rsidR="00282C6D" w:rsidRPr="006F7C27" w:rsidRDefault="00282C6D" w:rsidP="00282C6D">
      <w:pPr>
        <w:numPr>
          <w:ilvl w:val="1"/>
          <w:numId w:val="5"/>
        </w:numPr>
        <w:tabs>
          <w:tab w:val="left" w:pos="1080"/>
        </w:tabs>
        <w:ind w:left="1080" w:hanging="540"/>
        <w:contextualSpacing/>
        <w:jc w:val="both"/>
        <w:rPr>
          <w:rFonts w:ascii="Times New Roman" w:hAnsi="Times New Roman"/>
          <w:bCs/>
          <w:color w:val="FF0000"/>
          <w:sz w:val="24"/>
        </w:rPr>
      </w:pPr>
      <w:r w:rsidRPr="006F7C27">
        <w:rPr>
          <w:rFonts w:ascii="Times New Roman" w:hAnsi="Times New Roman"/>
          <w:bCs/>
          <w:color w:val="FF0000"/>
          <w:sz w:val="24"/>
        </w:rPr>
        <w:t>Be concise and clear. In case of complicated a suggestion that needs time to present, the shareholder may send them to the Company in writing 03 working days prior to the Meeting date.</w:t>
      </w:r>
    </w:p>
    <w:p w:rsidR="00282C6D" w:rsidRPr="00461F69" w:rsidRDefault="00282C6D" w:rsidP="00282C6D">
      <w:pPr>
        <w:numPr>
          <w:ilvl w:val="1"/>
          <w:numId w:val="5"/>
        </w:numPr>
        <w:tabs>
          <w:tab w:val="left" w:pos="1080"/>
        </w:tabs>
        <w:ind w:left="1080" w:hanging="540"/>
        <w:contextualSpacing/>
        <w:jc w:val="both"/>
        <w:rPr>
          <w:rFonts w:ascii="Times New Roman" w:hAnsi="Times New Roman"/>
          <w:bCs/>
          <w:color w:val="FF0000"/>
          <w:sz w:val="24"/>
        </w:rPr>
      </w:pPr>
      <w:r w:rsidRPr="006F7C27">
        <w:rPr>
          <w:rFonts w:ascii="Times New Roman" w:hAnsi="Times New Roman"/>
          <w:bCs/>
          <w:color w:val="FF0000"/>
          <w:sz w:val="24"/>
        </w:rPr>
        <w:t>Do not re-state issues already mentioned before.</w:t>
      </w:r>
    </w:p>
    <w:p w:rsidR="00282C6D" w:rsidRPr="006F7C27" w:rsidRDefault="00282C6D" w:rsidP="00282C6D">
      <w:pPr>
        <w:numPr>
          <w:ilvl w:val="1"/>
          <w:numId w:val="5"/>
        </w:numPr>
        <w:tabs>
          <w:tab w:val="left" w:pos="1080"/>
        </w:tabs>
        <w:ind w:left="1080" w:hanging="540"/>
        <w:contextualSpacing/>
        <w:jc w:val="both"/>
        <w:rPr>
          <w:rFonts w:ascii="Times New Roman" w:hAnsi="Times New Roman"/>
          <w:bCs/>
          <w:color w:val="FF0000"/>
          <w:sz w:val="24"/>
        </w:rPr>
      </w:pPr>
      <w:r w:rsidRPr="00461F69">
        <w:rPr>
          <w:rFonts w:ascii="Times New Roman" w:hAnsi="Times New Roman"/>
          <w:bCs/>
          <w:color w:val="FF0000"/>
          <w:sz w:val="24"/>
        </w:rPr>
        <w:t>No personal criticism; words must be culturally appropriate, standard and polite.</w:t>
      </w:r>
    </w:p>
    <w:p w:rsidR="00282C6D" w:rsidRPr="006F7C27" w:rsidRDefault="00282C6D" w:rsidP="00282C6D">
      <w:pPr>
        <w:numPr>
          <w:ilvl w:val="1"/>
          <w:numId w:val="5"/>
        </w:numPr>
        <w:tabs>
          <w:tab w:val="left" w:pos="1080"/>
        </w:tabs>
        <w:ind w:left="1080" w:hanging="540"/>
        <w:contextualSpacing/>
        <w:jc w:val="both"/>
        <w:rPr>
          <w:rFonts w:ascii="Times New Roman" w:hAnsi="Times New Roman"/>
          <w:bCs/>
          <w:color w:val="FF0000"/>
          <w:sz w:val="24"/>
        </w:rPr>
      </w:pPr>
      <w:r w:rsidRPr="006F7C27">
        <w:rPr>
          <w:rFonts w:ascii="Times New Roman" w:hAnsi="Times New Roman"/>
          <w:bCs/>
          <w:color w:val="FF0000"/>
          <w:sz w:val="24"/>
        </w:rPr>
        <w:t xml:space="preserve">Suggestions must not violate the law, not related to personal matters or </w:t>
      </w:r>
      <w:r w:rsidRPr="00461F69">
        <w:rPr>
          <w:rFonts w:ascii="Times New Roman" w:hAnsi="Times New Roman"/>
          <w:bCs/>
          <w:color w:val="FF0000"/>
          <w:sz w:val="24"/>
        </w:rPr>
        <w:t>go beyond</w:t>
      </w:r>
      <w:r w:rsidRPr="006F7C27">
        <w:rPr>
          <w:rFonts w:ascii="Times New Roman" w:hAnsi="Times New Roman"/>
          <w:bCs/>
          <w:color w:val="FF0000"/>
          <w:sz w:val="24"/>
        </w:rPr>
        <w:t xml:space="preserve"> the </w:t>
      </w:r>
      <w:r w:rsidRPr="00461F69">
        <w:rPr>
          <w:rFonts w:ascii="Times New Roman" w:hAnsi="Times New Roman"/>
          <w:bCs/>
          <w:color w:val="FF0000"/>
          <w:sz w:val="24"/>
        </w:rPr>
        <w:t>Meeting</w:t>
      </w:r>
      <w:r w:rsidRPr="006F7C27">
        <w:rPr>
          <w:rFonts w:ascii="Times New Roman" w:hAnsi="Times New Roman"/>
          <w:bCs/>
          <w:color w:val="FF0000"/>
          <w:sz w:val="24"/>
        </w:rPr>
        <w:t xml:space="preserve">’s </w:t>
      </w:r>
      <w:r w:rsidRPr="00461F69">
        <w:rPr>
          <w:rFonts w:ascii="Times New Roman" w:hAnsi="Times New Roman"/>
          <w:bCs/>
          <w:color w:val="FF0000"/>
          <w:sz w:val="24"/>
        </w:rPr>
        <w:t>authority</w:t>
      </w:r>
      <w:r w:rsidRPr="006F7C27">
        <w:rPr>
          <w:rFonts w:ascii="Times New Roman" w:hAnsi="Times New Roman"/>
          <w:bCs/>
          <w:color w:val="FF0000"/>
          <w:sz w:val="24"/>
        </w:rPr>
        <w:t xml:space="preserve">. </w:t>
      </w:r>
    </w:p>
    <w:p w:rsidR="003F4BF6" w:rsidRPr="00461F69" w:rsidRDefault="003F4BF6" w:rsidP="00F12386">
      <w:pPr>
        <w:tabs>
          <w:tab w:val="left" w:pos="990"/>
        </w:tabs>
        <w:spacing w:beforeLines="100" w:before="240"/>
        <w:jc w:val="both"/>
        <w:rPr>
          <w:rFonts w:ascii="Times New Roman" w:hAnsi="Times New Roman"/>
          <w:b/>
          <w:color w:val="FF0000"/>
          <w:spacing w:val="-6"/>
          <w:sz w:val="24"/>
        </w:rPr>
      </w:pPr>
      <w:r w:rsidRPr="00461F69">
        <w:rPr>
          <w:rFonts w:ascii="Times New Roman" w:hAnsi="Times New Roman"/>
          <w:b/>
          <w:color w:val="FF0000"/>
          <w:spacing w:val="-6"/>
          <w:sz w:val="24"/>
        </w:rPr>
        <w:t xml:space="preserve">Article </w:t>
      </w:r>
      <w:r w:rsidR="00BB753E" w:rsidRPr="00461F69">
        <w:rPr>
          <w:rFonts w:ascii="Times New Roman" w:hAnsi="Times New Roman"/>
          <w:b/>
          <w:color w:val="FF0000"/>
          <w:spacing w:val="-6"/>
          <w:sz w:val="24"/>
        </w:rPr>
        <w:t>12</w:t>
      </w:r>
      <w:r w:rsidRPr="00461F69">
        <w:rPr>
          <w:rFonts w:ascii="Times New Roman" w:hAnsi="Times New Roman"/>
          <w:b/>
          <w:color w:val="FF0000"/>
          <w:spacing w:val="-6"/>
          <w:sz w:val="24"/>
        </w:rPr>
        <w:t>:</w:t>
      </w:r>
      <w:r w:rsidR="00BB753E" w:rsidRPr="00461F69">
        <w:rPr>
          <w:rFonts w:ascii="Times New Roman" w:hAnsi="Times New Roman"/>
          <w:b/>
          <w:color w:val="FF0000"/>
          <w:spacing w:val="-6"/>
          <w:sz w:val="24"/>
        </w:rPr>
        <w:t xml:space="preserve"> </w:t>
      </w:r>
      <w:r w:rsidR="00425F54" w:rsidRPr="00461F69">
        <w:rPr>
          <w:rFonts w:ascii="Times New Roman" w:hAnsi="Times New Roman"/>
          <w:b/>
          <w:color w:val="FF0000"/>
          <w:spacing w:val="-6"/>
          <w:sz w:val="24"/>
          <w:lang w:eastAsia="x-none"/>
        </w:rPr>
        <w:t xml:space="preserve">Passing </w:t>
      </w:r>
      <w:r w:rsidR="00942352" w:rsidRPr="00461F69">
        <w:rPr>
          <w:rFonts w:ascii="Times New Roman" w:hAnsi="Times New Roman"/>
          <w:b/>
          <w:color w:val="FF0000"/>
          <w:spacing w:val="-6"/>
          <w:sz w:val="24"/>
          <w:lang w:eastAsia="x-none"/>
        </w:rPr>
        <w:t>Resolution</w:t>
      </w:r>
      <w:r w:rsidR="00425F54" w:rsidRPr="00461F69">
        <w:rPr>
          <w:rFonts w:ascii="Times New Roman" w:hAnsi="Times New Roman"/>
          <w:b/>
          <w:color w:val="FF0000"/>
          <w:spacing w:val="-6"/>
          <w:sz w:val="24"/>
          <w:lang w:eastAsia="x-none"/>
        </w:rPr>
        <w:t>s</w:t>
      </w:r>
      <w:r w:rsidR="00942352" w:rsidRPr="00461F69">
        <w:rPr>
          <w:rFonts w:ascii="Times New Roman" w:hAnsi="Times New Roman"/>
          <w:b/>
          <w:color w:val="FF0000"/>
          <w:spacing w:val="-6"/>
          <w:sz w:val="24"/>
          <w:lang w:eastAsia="x-none"/>
        </w:rPr>
        <w:t xml:space="preserve"> of </w:t>
      </w:r>
      <w:r w:rsidRPr="00461F69">
        <w:rPr>
          <w:rFonts w:ascii="Times New Roman" w:hAnsi="Times New Roman"/>
          <w:b/>
          <w:color w:val="FF0000"/>
          <w:spacing w:val="-6"/>
          <w:sz w:val="24"/>
          <w:lang w:eastAsia="x-none"/>
        </w:rPr>
        <w:t xml:space="preserve">the </w:t>
      </w:r>
      <w:r w:rsidRPr="00461F69">
        <w:rPr>
          <w:rFonts w:ascii="Times New Roman" w:hAnsi="Times New Roman"/>
          <w:b/>
          <w:color w:val="FF0000"/>
          <w:spacing w:val="-6"/>
          <w:sz w:val="24"/>
        </w:rPr>
        <w:t>Meeting</w:t>
      </w:r>
    </w:p>
    <w:p w:rsidR="004204B8" w:rsidRPr="00461F69" w:rsidRDefault="00942352" w:rsidP="00282C6D">
      <w:pPr>
        <w:pStyle w:val="ListParagraph"/>
        <w:numPr>
          <w:ilvl w:val="0"/>
          <w:numId w:val="11"/>
        </w:numPr>
        <w:spacing w:before="120"/>
        <w:ind w:left="567" w:hanging="567"/>
        <w:contextualSpacing/>
        <w:jc w:val="both"/>
        <w:rPr>
          <w:rFonts w:ascii="Times New Roman" w:hAnsi="Times New Roman"/>
          <w:bCs/>
          <w:color w:val="FF0000"/>
          <w:sz w:val="24"/>
        </w:rPr>
      </w:pPr>
      <w:r w:rsidRPr="00461F69">
        <w:rPr>
          <w:rFonts w:ascii="Times New Roman" w:hAnsi="Times New Roman"/>
          <w:bCs/>
          <w:color w:val="FF0000"/>
          <w:sz w:val="24"/>
        </w:rPr>
        <w:t>Shareholders can</w:t>
      </w:r>
      <w:r w:rsidR="003F4BF6" w:rsidRPr="00461F69">
        <w:rPr>
          <w:rFonts w:ascii="Times New Roman" w:hAnsi="Times New Roman"/>
          <w:bCs/>
          <w:color w:val="FF0000"/>
          <w:sz w:val="24"/>
        </w:rPr>
        <w:t xml:space="preserve"> vote </w:t>
      </w:r>
      <w:r w:rsidRPr="00461F69">
        <w:rPr>
          <w:rFonts w:ascii="Times New Roman" w:hAnsi="Times New Roman"/>
          <w:bCs/>
          <w:color w:val="FF0000"/>
          <w:sz w:val="24"/>
        </w:rPr>
        <w:t>to</w:t>
      </w:r>
      <w:r w:rsidR="003F4BF6" w:rsidRPr="00461F69">
        <w:rPr>
          <w:rFonts w:ascii="Times New Roman" w:hAnsi="Times New Roman"/>
          <w:bCs/>
          <w:color w:val="FF0000"/>
          <w:sz w:val="24"/>
        </w:rPr>
        <w:t xml:space="preserve"> </w:t>
      </w:r>
      <w:r w:rsidR="00282C6D" w:rsidRPr="00461F69">
        <w:rPr>
          <w:rFonts w:ascii="Times New Roman" w:hAnsi="Times New Roman"/>
          <w:bCs/>
          <w:color w:val="FF0000"/>
          <w:sz w:val="24"/>
        </w:rPr>
        <w:t>pass</w:t>
      </w:r>
      <w:r w:rsidR="003F4BF6" w:rsidRPr="00461F69">
        <w:rPr>
          <w:rFonts w:ascii="Times New Roman" w:hAnsi="Times New Roman"/>
          <w:bCs/>
          <w:color w:val="FF0000"/>
          <w:sz w:val="24"/>
        </w:rPr>
        <w:t xml:space="preserve"> the </w:t>
      </w:r>
      <w:r w:rsidR="003271E1" w:rsidRPr="00461F69">
        <w:rPr>
          <w:rFonts w:ascii="Times New Roman" w:hAnsi="Times New Roman"/>
          <w:bCs/>
          <w:color w:val="FF0000"/>
          <w:sz w:val="24"/>
        </w:rPr>
        <w:t>issues by ways of:</w:t>
      </w:r>
    </w:p>
    <w:p w:rsidR="003271E1" w:rsidRPr="00461F69" w:rsidRDefault="006601FD" w:rsidP="00F12386">
      <w:pPr>
        <w:numPr>
          <w:ilvl w:val="1"/>
          <w:numId w:val="5"/>
        </w:numPr>
        <w:ind w:left="993" w:hanging="311"/>
        <w:jc w:val="both"/>
        <w:rPr>
          <w:rFonts w:ascii="Times New Roman" w:hAnsi="Times New Roman"/>
          <w:color w:val="FF0000"/>
          <w:spacing w:val="-6"/>
          <w:sz w:val="24"/>
        </w:rPr>
      </w:pPr>
      <w:r w:rsidRPr="00461F69">
        <w:rPr>
          <w:rFonts w:ascii="Times New Roman" w:hAnsi="Times New Roman"/>
          <w:color w:val="FF0000"/>
          <w:spacing w:val="-6"/>
          <w:sz w:val="24"/>
        </w:rPr>
        <w:t>Directly v</w:t>
      </w:r>
      <w:r w:rsidR="004E43EB" w:rsidRPr="00461F69">
        <w:rPr>
          <w:rFonts w:ascii="Times New Roman" w:hAnsi="Times New Roman"/>
          <w:color w:val="FF0000"/>
          <w:spacing w:val="-6"/>
          <w:sz w:val="24"/>
        </w:rPr>
        <w:t xml:space="preserve">oting in the meeting with </w:t>
      </w:r>
      <w:proofErr w:type="gramStart"/>
      <w:r w:rsidR="004E43EB" w:rsidRPr="00461F69">
        <w:rPr>
          <w:rFonts w:ascii="Times New Roman" w:hAnsi="Times New Roman"/>
          <w:color w:val="FF0000"/>
          <w:spacing w:val="-6"/>
          <w:sz w:val="24"/>
        </w:rPr>
        <w:t>V</w:t>
      </w:r>
      <w:r w:rsidR="003271E1" w:rsidRPr="00461F69">
        <w:rPr>
          <w:rFonts w:ascii="Times New Roman" w:hAnsi="Times New Roman"/>
          <w:color w:val="FF0000"/>
          <w:spacing w:val="-6"/>
          <w:sz w:val="24"/>
        </w:rPr>
        <w:t>oting</w:t>
      </w:r>
      <w:proofErr w:type="gramEnd"/>
      <w:r w:rsidR="003271E1" w:rsidRPr="00461F69">
        <w:rPr>
          <w:rFonts w:ascii="Times New Roman" w:hAnsi="Times New Roman"/>
          <w:color w:val="FF0000"/>
          <w:spacing w:val="-6"/>
          <w:sz w:val="24"/>
        </w:rPr>
        <w:t xml:space="preserve"> </w:t>
      </w:r>
      <w:r w:rsidR="00282C6D" w:rsidRPr="00461F69">
        <w:rPr>
          <w:rFonts w:ascii="Times New Roman" w:hAnsi="Times New Roman"/>
          <w:color w:val="FF0000"/>
          <w:spacing w:val="-6"/>
          <w:sz w:val="24"/>
        </w:rPr>
        <w:t>ballots</w:t>
      </w:r>
      <w:r w:rsidR="003271E1" w:rsidRPr="00461F69">
        <w:rPr>
          <w:rFonts w:ascii="Times New Roman" w:hAnsi="Times New Roman"/>
          <w:color w:val="FF0000"/>
          <w:spacing w:val="-6"/>
          <w:sz w:val="24"/>
        </w:rPr>
        <w:t>.</w:t>
      </w:r>
    </w:p>
    <w:p w:rsidR="003271E1" w:rsidRPr="00461F69" w:rsidRDefault="006601FD" w:rsidP="00F12386">
      <w:pPr>
        <w:numPr>
          <w:ilvl w:val="1"/>
          <w:numId w:val="5"/>
        </w:numPr>
        <w:ind w:left="993" w:hanging="311"/>
        <w:jc w:val="both"/>
        <w:rPr>
          <w:rFonts w:ascii="Times New Roman" w:hAnsi="Times New Roman"/>
          <w:bCs/>
          <w:color w:val="FF0000"/>
          <w:sz w:val="24"/>
        </w:rPr>
      </w:pPr>
      <w:r w:rsidRPr="00461F69">
        <w:rPr>
          <w:rFonts w:ascii="Times New Roman" w:hAnsi="Times New Roman"/>
          <w:color w:val="FF0000"/>
          <w:spacing w:val="-6"/>
          <w:sz w:val="24"/>
        </w:rPr>
        <w:t>A</w:t>
      </w:r>
      <w:r w:rsidR="000647B4" w:rsidRPr="00461F69">
        <w:rPr>
          <w:rFonts w:ascii="Times New Roman" w:hAnsi="Times New Roman"/>
          <w:color w:val="FF0000"/>
          <w:spacing w:val="-6"/>
          <w:sz w:val="24"/>
        </w:rPr>
        <w:t>ppointing</w:t>
      </w:r>
      <w:r w:rsidR="000647B4" w:rsidRPr="00461F69">
        <w:rPr>
          <w:rFonts w:ascii="Times New Roman" w:hAnsi="Times New Roman"/>
          <w:bCs/>
          <w:color w:val="FF0000"/>
          <w:sz w:val="24"/>
        </w:rPr>
        <w:t xml:space="preserve"> authorized representatives to attend the Meeting, then the authorized representatives </w:t>
      </w:r>
      <w:r w:rsidRPr="00461F69">
        <w:rPr>
          <w:rFonts w:ascii="Times New Roman" w:hAnsi="Times New Roman"/>
          <w:bCs/>
          <w:color w:val="FF0000"/>
          <w:sz w:val="24"/>
        </w:rPr>
        <w:t xml:space="preserve">shall </w:t>
      </w:r>
      <w:r w:rsidR="000647B4" w:rsidRPr="00461F69">
        <w:rPr>
          <w:rFonts w:ascii="Times New Roman" w:hAnsi="Times New Roman"/>
          <w:bCs/>
          <w:color w:val="FF0000"/>
          <w:sz w:val="24"/>
        </w:rPr>
        <w:t>vote on the shareholders’ behalf.</w:t>
      </w:r>
    </w:p>
    <w:p w:rsidR="003271E1" w:rsidRPr="00461F69" w:rsidRDefault="00282C6D" w:rsidP="00282C6D">
      <w:pPr>
        <w:numPr>
          <w:ilvl w:val="0"/>
          <w:numId w:val="11"/>
        </w:numPr>
        <w:spacing w:before="120"/>
        <w:ind w:left="539" w:hanging="539"/>
        <w:jc w:val="both"/>
        <w:rPr>
          <w:rFonts w:ascii="Times New Roman" w:hAnsi="Times New Roman"/>
          <w:color w:val="FF0000"/>
          <w:spacing w:val="-6"/>
          <w:sz w:val="24"/>
        </w:rPr>
      </w:pPr>
      <w:r w:rsidRPr="00461F69">
        <w:rPr>
          <w:rFonts w:ascii="Times New Roman" w:hAnsi="Times New Roman"/>
          <w:color w:val="FF0000"/>
          <w:spacing w:val="-6"/>
          <w:sz w:val="24"/>
        </w:rPr>
        <w:t>All issues in the agenda approved by the General Meeting of Shareholders must be voted on at the Meeting by secret ballot.</w:t>
      </w:r>
    </w:p>
    <w:p w:rsidR="002E41CB" w:rsidRPr="002E41CB" w:rsidRDefault="002E41CB" w:rsidP="002E41CB">
      <w:pPr>
        <w:numPr>
          <w:ilvl w:val="0"/>
          <w:numId w:val="11"/>
        </w:numPr>
        <w:spacing w:before="120"/>
        <w:ind w:left="539" w:hanging="539"/>
        <w:jc w:val="both"/>
        <w:rPr>
          <w:rFonts w:ascii="Times New Roman" w:hAnsi="Times New Roman"/>
          <w:color w:val="FF0000"/>
          <w:spacing w:val="-6"/>
          <w:sz w:val="24"/>
        </w:rPr>
      </w:pPr>
      <w:r w:rsidRPr="002E41CB">
        <w:rPr>
          <w:rFonts w:ascii="Times New Roman" w:hAnsi="Times New Roman"/>
          <w:b/>
          <w:color w:val="FF0000"/>
          <w:spacing w:val="-6"/>
          <w:sz w:val="24"/>
        </w:rPr>
        <w:t>Passing Resolutions of the Meeting</w:t>
      </w:r>
    </w:p>
    <w:p w:rsidR="002E41CB" w:rsidRPr="002E41CB" w:rsidRDefault="002E41CB" w:rsidP="002E41CB">
      <w:pPr>
        <w:numPr>
          <w:ilvl w:val="1"/>
          <w:numId w:val="30"/>
        </w:numPr>
        <w:spacing w:before="120"/>
        <w:ind w:left="516" w:hanging="425"/>
        <w:jc w:val="both"/>
        <w:rPr>
          <w:rFonts w:ascii="Times New Roman" w:hAnsi="Times New Roman"/>
          <w:bCs/>
          <w:color w:val="FF0000"/>
          <w:sz w:val="24"/>
          <w:szCs w:val="24"/>
        </w:rPr>
      </w:pPr>
      <w:r w:rsidRPr="002E41CB">
        <w:rPr>
          <w:rFonts w:ascii="Times New Roman" w:hAnsi="Times New Roman"/>
          <w:bCs/>
          <w:color w:val="FF0000"/>
          <w:sz w:val="24"/>
          <w:szCs w:val="24"/>
        </w:rPr>
        <w:t xml:space="preserve"> Except for the contents specified at Point 3.2 of this Clause, other issues shall be approved by the General Meeting when at least 51% of the total voting shares of the attending shareholders are approved.</w:t>
      </w:r>
    </w:p>
    <w:p w:rsidR="002E41CB" w:rsidRPr="002E41CB" w:rsidRDefault="002E41CB" w:rsidP="002E41CB">
      <w:pPr>
        <w:numPr>
          <w:ilvl w:val="1"/>
          <w:numId w:val="31"/>
        </w:numPr>
        <w:spacing w:before="120"/>
        <w:ind w:left="516" w:hanging="425"/>
        <w:jc w:val="both"/>
        <w:rPr>
          <w:rFonts w:ascii="Times New Roman" w:hAnsi="Times New Roman"/>
          <w:bCs/>
          <w:color w:val="FF0000"/>
          <w:sz w:val="24"/>
          <w:szCs w:val="24"/>
        </w:rPr>
      </w:pPr>
      <w:r w:rsidRPr="002E41CB">
        <w:rPr>
          <w:rFonts w:ascii="Times New Roman" w:hAnsi="Times New Roman"/>
          <w:bCs/>
          <w:color w:val="FF0000"/>
          <w:sz w:val="24"/>
          <w:szCs w:val="24"/>
        </w:rPr>
        <w:t>The following issues shall only be approved by the General Meeting when at least 65% of the total voting shares of the attending shareholders are approved:</w:t>
      </w:r>
    </w:p>
    <w:p w:rsidR="002E41CB" w:rsidRPr="002E41CB" w:rsidRDefault="002E41CB" w:rsidP="002E41CB">
      <w:pPr>
        <w:numPr>
          <w:ilvl w:val="0"/>
          <w:numId w:val="28"/>
        </w:numPr>
        <w:spacing w:before="120"/>
        <w:ind w:left="993" w:hanging="142"/>
        <w:jc w:val="both"/>
        <w:rPr>
          <w:rFonts w:ascii="Times New Roman" w:hAnsi="Times New Roman"/>
          <w:bCs/>
          <w:color w:val="FF0000"/>
          <w:sz w:val="24"/>
          <w:szCs w:val="24"/>
        </w:rPr>
      </w:pPr>
      <w:r w:rsidRPr="002E41CB">
        <w:rPr>
          <w:rFonts w:ascii="Times New Roman" w:hAnsi="Times New Roman"/>
          <w:bCs/>
          <w:color w:val="FF0000"/>
          <w:sz w:val="24"/>
          <w:szCs w:val="24"/>
        </w:rPr>
        <w:t>Type of shares and number of shares offered for sale;</w:t>
      </w:r>
    </w:p>
    <w:p w:rsidR="002E41CB" w:rsidRPr="002E41CB" w:rsidRDefault="002E41CB" w:rsidP="002E41CB">
      <w:pPr>
        <w:numPr>
          <w:ilvl w:val="0"/>
          <w:numId w:val="28"/>
        </w:numPr>
        <w:ind w:left="993" w:hanging="142"/>
        <w:jc w:val="both"/>
        <w:rPr>
          <w:rFonts w:ascii="Times New Roman" w:hAnsi="Times New Roman"/>
          <w:bCs/>
          <w:color w:val="FF0000"/>
          <w:sz w:val="24"/>
          <w:szCs w:val="24"/>
        </w:rPr>
      </w:pPr>
      <w:r w:rsidRPr="002E41CB">
        <w:rPr>
          <w:rFonts w:ascii="Times New Roman" w:hAnsi="Times New Roman"/>
          <w:bCs/>
          <w:color w:val="FF0000"/>
          <w:sz w:val="24"/>
          <w:szCs w:val="24"/>
        </w:rPr>
        <w:t>Amending and supplementing the Company Charter;</w:t>
      </w:r>
    </w:p>
    <w:p w:rsidR="002E41CB" w:rsidRPr="002E41CB" w:rsidRDefault="002E41CB" w:rsidP="002E41CB">
      <w:pPr>
        <w:numPr>
          <w:ilvl w:val="0"/>
          <w:numId w:val="28"/>
        </w:numPr>
        <w:ind w:left="993" w:hanging="142"/>
        <w:jc w:val="both"/>
        <w:rPr>
          <w:rFonts w:ascii="Times New Roman" w:hAnsi="Times New Roman"/>
          <w:bCs/>
          <w:color w:val="FF0000"/>
          <w:sz w:val="24"/>
          <w:szCs w:val="24"/>
        </w:rPr>
      </w:pPr>
      <w:r w:rsidRPr="002E41CB">
        <w:rPr>
          <w:rFonts w:ascii="Times New Roman" w:hAnsi="Times New Roman"/>
          <w:bCs/>
          <w:color w:val="FF0000"/>
          <w:sz w:val="24"/>
          <w:szCs w:val="24"/>
        </w:rPr>
        <w:t>Changing the organizational structure of the Company administration;</w:t>
      </w:r>
    </w:p>
    <w:p w:rsidR="002E41CB" w:rsidRPr="002E41CB" w:rsidRDefault="002E41CB" w:rsidP="002E41CB">
      <w:pPr>
        <w:numPr>
          <w:ilvl w:val="0"/>
          <w:numId w:val="28"/>
        </w:numPr>
        <w:ind w:left="993" w:hanging="142"/>
        <w:jc w:val="both"/>
        <w:rPr>
          <w:rFonts w:ascii="Times New Roman" w:hAnsi="Times New Roman"/>
          <w:bCs/>
          <w:color w:val="FF0000"/>
          <w:sz w:val="24"/>
          <w:szCs w:val="24"/>
        </w:rPr>
      </w:pPr>
      <w:r w:rsidRPr="002E41CB">
        <w:rPr>
          <w:rFonts w:ascii="Times New Roman" w:hAnsi="Times New Roman"/>
          <w:bCs/>
          <w:color w:val="FF0000"/>
          <w:sz w:val="24"/>
          <w:szCs w:val="24"/>
        </w:rPr>
        <w:lastRenderedPageBreak/>
        <w:t>Investment or disposal of assets valued equal to or greater than 35% of the total asset value recorded in the approved latest audited financial statements;</w:t>
      </w:r>
    </w:p>
    <w:p w:rsidR="002E41CB" w:rsidRPr="0014690F" w:rsidRDefault="002E41CB" w:rsidP="002E41CB">
      <w:pPr>
        <w:numPr>
          <w:ilvl w:val="0"/>
          <w:numId w:val="28"/>
        </w:numPr>
        <w:ind w:left="993" w:hanging="142"/>
        <w:jc w:val="both"/>
        <w:rPr>
          <w:rFonts w:ascii="Times New Roman" w:hAnsi="Times New Roman"/>
          <w:color w:val="FF0000"/>
          <w:spacing w:val="-6"/>
          <w:sz w:val="24"/>
        </w:rPr>
      </w:pPr>
      <w:r w:rsidRPr="0014690F">
        <w:rPr>
          <w:rFonts w:ascii="Times New Roman" w:hAnsi="Times New Roman"/>
          <w:bCs/>
          <w:color w:val="FF0000"/>
          <w:sz w:val="24"/>
          <w:szCs w:val="24"/>
        </w:rPr>
        <w:t>Reorganization and dissolution of the Company.</w:t>
      </w:r>
    </w:p>
    <w:p w:rsidR="006601FD" w:rsidRPr="0014690F" w:rsidRDefault="00F73036" w:rsidP="00F12386">
      <w:pPr>
        <w:numPr>
          <w:ilvl w:val="0"/>
          <w:numId w:val="11"/>
        </w:numPr>
        <w:spacing w:beforeLines="100" w:before="240"/>
        <w:ind w:left="540" w:hanging="540"/>
        <w:jc w:val="both"/>
        <w:rPr>
          <w:rFonts w:ascii="Times New Roman" w:hAnsi="Times New Roman"/>
          <w:color w:val="FF0000"/>
          <w:spacing w:val="-6"/>
          <w:sz w:val="24"/>
        </w:rPr>
      </w:pPr>
      <w:r w:rsidRPr="0014690F">
        <w:rPr>
          <w:rFonts w:ascii="Times New Roman" w:hAnsi="Times New Roman"/>
          <w:color w:val="FF0000"/>
          <w:spacing w:val="-6"/>
          <w:sz w:val="24"/>
        </w:rPr>
        <w:t>Voting method:</w:t>
      </w:r>
    </w:p>
    <w:p w:rsidR="00F73036" w:rsidRPr="0014690F" w:rsidRDefault="00F73036" w:rsidP="00F12386">
      <w:pPr>
        <w:ind w:left="720" w:hanging="181"/>
        <w:jc w:val="both"/>
        <w:rPr>
          <w:rFonts w:ascii="Times New Roman" w:hAnsi="Times New Roman"/>
          <w:color w:val="FF0000"/>
          <w:spacing w:val="-6"/>
          <w:sz w:val="24"/>
        </w:rPr>
      </w:pPr>
      <w:r w:rsidRPr="0014690F">
        <w:rPr>
          <w:rFonts w:ascii="Times New Roman" w:hAnsi="Times New Roman"/>
          <w:color w:val="FF0000"/>
          <w:spacing w:val="-6"/>
          <w:sz w:val="24"/>
        </w:rPr>
        <w:t>Voting t</w:t>
      </w:r>
      <w:r w:rsidR="005777A5" w:rsidRPr="0014690F">
        <w:rPr>
          <w:rFonts w:ascii="Times New Roman" w:hAnsi="Times New Roman"/>
          <w:color w:val="FF0000"/>
          <w:spacing w:val="-6"/>
          <w:sz w:val="24"/>
        </w:rPr>
        <w:t xml:space="preserve">o approve the issues at </w:t>
      </w:r>
      <w:r w:rsidR="00C1315F" w:rsidRPr="0014690F">
        <w:rPr>
          <w:rFonts w:ascii="Times New Roman" w:hAnsi="Times New Roman"/>
          <w:color w:val="FF0000"/>
          <w:spacing w:val="-6"/>
          <w:sz w:val="24"/>
        </w:rPr>
        <w:t>the</w:t>
      </w:r>
      <w:r w:rsidRPr="0014690F">
        <w:rPr>
          <w:rFonts w:ascii="Times New Roman" w:hAnsi="Times New Roman"/>
          <w:color w:val="FF0000"/>
          <w:spacing w:val="-6"/>
          <w:sz w:val="24"/>
        </w:rPr>
        <w:t xml:space="preserve"> Meeting must be implemented by </w:t>
      </w:r>
      <w:r w:rsidR="00536205" w:rsidRPr="0014690F">
        <w:rPr>
          <w:rFonts w:ascii="Times New Roman" w:hAnsi="Times New Roman"/>
          <w:color w:val="FF0000"/>
          <w:spacing w:val="-6"/>
          <w:sz w:val="24"/>
        </w:rPr>
        <w:t>ballot</w:t>
      </w:r>
      <w:r w:rsidR="00912AB6" w:rsidRPr="0014690F">
        <w:rPr>
          <w:rFonts w:ascii="Times New Roman" w:hAnsi="Times New Roman"/>
          <w:color w:val="FF0000"/>
          <w:spacing w:val="-6"/>
          <w:sz w:val="24"/>
        </w:rPr>
        <w:t xml:space="preserve"> casting</w:t>
      </w:r>
    </w:p>
    <w:p w:rsidR="00F73036" w:rsidRPr="0014690F" w:rsidRDefault="00536205" w:rsidP="00F12386">
      <w:pPr>
        <w:ind w:left="720" w:hanging="181"/>
        <w:jc w:val="both"/>
        <w:rPr>
          <w:rFonts w:ascii="Times New Roman" w:hAnsi="Times New Roman"/>
          <w:color w:val="FF0000"/>
          <w:spacing w:val="-6"/>
          <w:sz w:val="24"/>
        </w:rPr>
      </w:pPr>
      <w:r w:rsidRPr="0014690F">
        <w:rPr>
          <w:rFonts w:ascii="Times New Roman" w:hAnsi="Times New Roman"/>
          <w:color w:val="FF0000"/>
          <w:spacing w:val="-6"/>
          <w:sz w:val="24"/>
        </w:rPr>
        <w:t>Shareholde</w:t>
      </w:r>
      <w:r w:rsidR="00912AB6" w:rsidRPr="0014690F">
        <w:rPr>
          <w:rFonts w:ascii="Times New Roman" w:hAnsi="Times New Roman"/>
          <w:color w:val="FF0000"/>
          <w:spacing w:val="-6"/>
          <w:sz w:val="24"/>
        </w:rPr>
        <w:t xml:space="preserve">rs vote on each issue by marking </w:t>
      </w:r>
      <w:r w:rsidRPr="0014690F">
        <w:rPr>
          <w:rFonts w:ascii="Times New Roman" w:hAnsi="Times New Roman"/>
          <w:color w:val="FF0000"/>
          <w:spacing w:val="-6"/>
          <w:sz w:val="24"/>
        </w:rPr>
        <w:t>(“</w:t>
      </w:r>
      <w:r w:rsidR="005777A5" w:rsidRPr="0014690F">
        <w:rPr>
          <w:rFonts w:ascii="Times New Roman" w:hAnsi="Times New Roman"/>
          <w:color w:val="FF0000"/>
          <w:spacing w:val="-6"/>
          <w:sz w:val="24"/>
        </w:rPr>
        <w:t>X</w:t>
      </w:r>
      <w:r w:rsidRPr="0014690F">
        <w:rPr>
          <w:rFonts w:ascii="Times New Roman" w:hAnsi="Times New Roman"/>
          <w:color w:val="FF0000"/>
          <w:spacing w:val="-6"/>
          <w:sz w:val="24"/>
        </w:rPr>
        <w:t xml:space="preserve">”) </w:t>
      </w:r>
      <w:r w:rsidR="008B56FE" w:rsidRPr="0014690F">
        <w:rPr>
          <w:rFonts w:ascii="Times New Roman" w:hAnsi="Times New Roman"/>
          <w:color w:val="FF0000"/>
          <w:spacing w:val="-6"/>
          <w:sz w:val="24"/>
        </w:rPr>
        <w:t>in</w:t>
      </w:r>
      <w:r w:rsidRPr="0014690F">
        <w:rPr>
          <w:rFonts w:ascii="Times New Roman" w:hAnsi="Times New Roman"/>
          <w:color w:val="FF0000"/>
          <w:spacing w:val="-6"/>
          <w:sz w:val="24"/>
        </w:rPr>
        <w:t xml:space="preserve"> the </w:t>
      </w:r>
      <w:r w:rsidR="00912AB6" w:rsidRPr="0014690F">
        <w:rPr>
          <w:rFonts w:ascii="Times New Roman" w:hAnsi="Times New Roman"/>
          <w:color w:val="FF0000"/>
          <w:spacing w:val="-6"/>
          <w:sz w:val="24"/>
        </w:rPr>
        <w:t>box</w:t>
      </w:r>
      <w:r w:rsidRPr="0014690F">
        <w:rPr>
          <w:rFonts w:ascii="Times New Roman" w:hAnsi="Times New Roman"/>
          <w:color w:val="FF0000"/>
          <w:spacing w:val="-6"/>
          <w:sz w:val="24"/>
        </w:rPr>
        <w:t xml:space="preserve"> “Agree”, “Do not agree”, </w:t>
      </w:r>
      <w:r w:rsidR="005777A5" w:rsidRPr="0014690F">
        <w:rPr>
          <w:rFonts w:ascii="Times New Roman" w:hAnsi="Times New Roman"/>
          <w:color w:val="FF0000"/>
          <w:spacing w:val="-6"/>
          <w:sz w:val="24"/>
        </w:rPr>
        <w:t xml:space="preserve">or </w:t>
      </w:r>
      <w:r w:rsidRPr="0014690F">
        <w:rPr>
          <w:rFonts w:ascii="Times New Roman" w:hAnsi="Times New Roman"/>
          <w:color w:val="FF0000"/>
          <w:spacing w:val="-6"/>
          <w:sz w:val="24"/>
        </w:rPr>
        <w:t>“N</w:t>
      </w:r>
      <w:r w:rsidR="00931120" w:rsidRPr="0014690F">
        <w:rPr>
          <w:rFonts w:ascii="Times New Roman" w:hAnsi="Times New Roman"/>
          <w:color w:val="FF0000"/>
          <w:spacing w:val="-6"/>
          <w:sz w:val="24"/>
        </w:rPr>
        <w:t>o</w:t>
      </w:r>
      <w:r w:rsidR="001723CD" w:rsidRPr="0014690F">
        <w:rPr>
          <w:rFonts w:ascii="Times New Roman" w:hAnsi="Times New Roman"/>
          <w:color w:val="FF0000"/>
          <w:spacing w:val="-6"/>
          <w:sz w:val="24"/>
        </w:rPr>
        <w:t xml:space="preserve"> idea</w:t>
      </w:r>
      <w:r w:rsidRPr="0014690F">
        <w:rPr>
          <w:rFonts w:ascii="Times New Roman" w:hAnsi="Times New Roman"/>
          <w:color w:val="FF0000"/>
          <w:spacing w:val="-6"/>
          <w:sz w:val="24"/>
        </w:rPr>
        <w:t xml:space="preserve">” </w:t>
      </w:r>
      <w:r w:rsidR="003338D3" w:rsidRPr="0014690F">
        <w:rPr>
          <w:rFonts w:ascii="Times New Roman" w:hAnsi="Times New Roman"/>
          <w:color w:val="FF0000"/>
          <w:spacing w:val="-6"/>
          <w:sz w:val="24"/>
        </w:rPr>
        <w:t xml:space="preserve">corresponding to each issue on </w:t>
      </w:r>
      <w:r w:rsidR="006C3FFC" w:rsidRPr="0014690F">
        <w:rPr>
          <w:rFonts w:ascii="Times New Roman" w:hAnsi="Times New Roman"/>
          <w:color w:val="FF0000"/>
          <w:spacing w:val="-6"/>
          <w:sz w:val="24"/>
        </w:rPr>
        <w:t xml:space="preserve">the </w:t>
      </w:r>
      <w:r w:rsidR="003338D3" w:rsidRPr="0014690F">
        <w:rPr>
          <w:rFonts w:ascii="Times New Roman" w:hAnsi="Times New Roman"/>
          <w:color w:val="FF0000"/>
          <w:spacing w:val="-6"/>
          <w:sz w:val="24"/>
        </w:rPr>
        <w:t xml:space="preserve">Voting </w:t>
      </w:r>
      <w:r w:rsidR="00201C9F" w:rsidRPr="0014690F">
        <w:rPr>
          <w:rFonts w:ascii="Times New Roman" w:hAnsi="Times New Roman"/>
          <w:color w:val="FF0000"/>
          <w:spacing w:val="-6"/>
          <w:sz w:val="24"/>
        </w:rPr>
        <w:t>ballot</w:t>
      </w:r>
      <w:r w:rsidR="003338D3" w:rsidRPr="0014690F">
        <w:rPr>
          <w:rFonts w:ascii="Times New Roman" w:hAnsi="Times New Roman"/>
          <w:color w:val="FF0000"/>
          <w:spacing w:val="-6"/>
          <w:sz w:val="24"/>
        </w:rPr>
        <w:t>.</w:t>
      </w:r>
    </w:p>
    <w:p w:rsidR="003338D3" w:rsidRPr="0014690F" w:rsidRDefault="003338D3" w:rsidP="00F12386">
      <w:pPr>
        <w:tabs>
          <w:tab w:val="left" w:pos="990"/>
        </w:tabs>
        <w:spacing w:beforeLines="100" w:before="240"/>
        <w:ind w:left="990" w:hanging="990"/>
        <w:jc w:val="both"/>
        <w:rPr>
          <w:rFonts w:ascii="Times New Roman" w:hAnsi="Times New Roman"/>
          <w:color w:val="FF0000"/>
          <w:sz w:val="24"/>
        </w:rPr>
      </w:pPr>
      <w:r w:rsidRPr="0014690F">
        <w:rPr>
          <w:rFonts w:ascii="Times New Roman" w:hAnsi="Times New Roman"/>
          <w:b/>
          <w:color w:val="FF0000"/>
          <w:spacing w:val="-6"/>
          <w:sz w:val="24"/>
        </w:rPr>
        <w:t xml:space="preserve">Article </w:t>
      </w:r>
      <w:r w:rsidR="009E1CC5" w:rsidRPr="0014690F">
        <w:rPr>
          <w:rFonts w:ascii="Times New Roman" w:hAnsi="Times New Roman"/>
          <w:b/>
          <w:color w:val="FF0000"/>
          <w:spacing w:val="-6"/>
          <w:sz w:val="24"/>
        </w:rPr>
        <w:t>13</w:t>
      </w:r>
      <w:r w:rsidR="00CC4242" w:rsidRPr="0014690F">
        <w:rPr>
          <w:rFonts w:ascii="Times New Roman" w:hAnsi="Times New Roman"/>
          <w:b/>
          <w:color w:val="FF0000"/>
          <w:spacing w:val="-6"/>
          <w:sz w:val="24"/>
        </w:rPr>
        <w:t xml:space="preserve">: </w:t>
      </w:r>
      <w:r w:rsidR="006A30D6" w:rsidRPr="0014690F">
        <w:rPr>
          <w:rFonts w:ascii="Times New Roman" w:hAnsi="Times New Roman"/>
          <w:b/>
          <w:color w:val="FF0000"/>
          <w:spacing w:val="-6"/>
          <w:sz w:val="24"/>
          <w:lang w:eastAsia="x-none"/>
        </w:rPr>
        <w:t>Resolution and Minutes of the</w:t>
      </w:r>
      <w:r w:rsidRPr="0014690F">
        <w:rPr>
          <w:rFonts w:ascii="Times New Roman" w:hAnsi="Times New Roman"/>
          <w:b/>
          <w:color w:val="FF0000"/>
          <w:spacing w:val="-6"/>
          <w:sz w:val="24"/>
          <w:lang w:eastAsia="x-none"/>
        </w:rPr>
        <w:t xml:space="preserve"> Meeting</w:t>
      </w:r>
      <w:r w:rsidRPr="0014690F">
        <w:rPr>
          <w:rFonts w:ascii="Times New Roman" w:hAnsi="Times New Roman"/>
          <w:color w:val="FF0000"/>
          <w:spacing w:val="-6"/>
          <w:sz w:val="24"/>
        </w:rPr>
        <w:t>.</w:t>
      </w:r>
      <w:r w:rsidRPr="0014690F">
        <w:rPr>
          <w:rFonts w:ascii="Times New Roman" w:hAnsi="Times New Roman"/>
          <w:color w:val="FF0000"/>
          <w:spacing w:val="-6"/>
          <w:sz w:val="24"/>
        </w:rPr>
        <w:tab/>
      </w:r>
    </w:p>
    <w:p w:rsidR="003338D3" w:rsidRPr="0014690F" w:rsidRDefault="006A30D6" w:rsidP="00F12386">
      <w:pPr>
        <w:numPr>
          <w:ilvl w:val="0"/>
          <w:numId w:val="19"/>
        </w:numPr>
        <w:spacing w:beforeLines="100" w:before="240"/>
        <w:ind w:left="540" w:hanging="540"/>
        <w:jc w:val="both"/>
        <w:rPr>
          <w:rFonts w:ascii="Times New Roman" w:hAnsi="Times New Roman"/>
          <w:color w:val="FF0000"/>
          <w:spacing w:val="-6"/>
          <w:sz w:val="24"/>
        </w:rPr>
      </w:pPr>
      <w:r w:rsidRPr="0014690F">
        <w:rPr>
          <w:rFonts w:ascii="Times New Roman" w:hAnsi="Times New Roman"/>
          <w:color w:val="FF0000"/>
          <w:spacing w:val="-6"/>
          <w:sz w:val="24"/>
        </w:rPr>
        <w:t xml:space="preserve">All of the </w:t>
      </w:r>
      <w:r w:rsidR="006C3FFC" w:rsidRPr="0014690F">
        <w:rPr>
          <w:rFonts w:ascii="Times New Roman" w:hAnsi="Times New Roman"/>
          <w:color w:val="FF0000"/>
          <w:spacing w:val="-6"/>
          <w:sz w:val="24"/>
        </w:rPr>
        <w:t>agenda items</w:t>
      </w:r>
      <w:r w:rsidRPr="0014690F">
        <w:rPr>
          <w:rFonts w:ascii="Times New Roman" w:hAnsi="Times New Roman"/>
          <w:color w:val="FF0000"/>
          <w:spacing w:val="-6"/>
          <w:sz w:val="24"/>
        </w:rPr>
        <w:t xml:space="preserve"> at the Meeting must be recorded in the Meeting Minutes by the Secretar</w:t>
      </w:r>
      <w:r w:rsidR="00C1315F" w:rsidRPr="0014690F">
        <w:rPr>
          <w:rFonts w:ascii="Times New Roman" w:hAnsi="Times New Roman"/>
          <w:color w:val="FF0000"/>
          <w:spacing w:val="-6"/>
          <w:sz w:val="24"/>
        </w:rPr>
        <w:t>ial board</w:t>
      </w:r>
      <w:r w:rsidRPr="0014690F">
        <w:rPr>
          <w:rFonts w:ascii="Times New Roman" w:hAnsi="Times New Roman"/>
          <w:color w:val="FF0000"/>
          <w:spacing w:val="-6"/>
          <w:sz w:val="24"/>
        </w:rPr>
        <w:t xml:space="preserve">. The Minutes and the Draft of Resolution of the Meeting must be </w:t>
      </w:r>
      <w:r w:rsidR="007A4204" w:rsidRPr="0014690F">
        <w:rPr>
          <w:rFonts w:ascii="Times New Roman" w:hAnsi="Times New Roman"/>
          <w:color w:val="FF0000"/>
          <w:spacing w:val="-6"/>
          <w:sz w:val="24"/>
        </w:rPr>
        <w:t>read to</w:t>
      </w:r>
      <w:r w:rsidRPr="0014690F">
        <w:rPr>
          <w:rFonts w:ascii="Times New Roman" w:hAnsi="Times New Roman"/>
          <w:color w:val="FF0000"/>
          <w:spacing w:val="-6"/>
          <w:sz w:val="24"/>
        </w:rPr>
        <w:t xml:space="preserve"> the Meeting to be approved </w:t>
      </w:r>
      <w:r w:rsidR="008417C5" w:rsidRPr="0014690F">
        <w:rPr>
          <w:rFonts w:ascii="Times New Roman" w:hAnsi="Times New Roman"/>
          <w:color w:val="FF0000"/>
          <w:spacing w:val="-6"/>
          <w:sz w:val="24"/>
        </w:rPr>
        <w:t>by voting prior to the end of the Meeting.</w:t>
      </w:r>
    </w:p>
    <w:p w:rsidR="008417C5" w:rsidRPr="0014690F" w:rsidRDefault="008417C5" w:rsidP="00F12386">
      <w:pPr>
        <w:numPr>
          <w:ilvl w:val="0"/>
          <w:numId w:val="19"/>
        </w:numPr>
        <w:spacing w:beforeLines="100" w:before="240"/>
        <w:ind w:left="540" w:hanging="540"/>
        <w:jc w:val="both"/>
        <w:rPr>
          <w:rFonts w:ascii="Times New Roman" w:hAnsi="Times New Roman"/>
          <w:color w:val="FF0000"/>
          <w:spacing w:val="-6"/>
          <w:sz w:val="24"/>
        </w:rPr>
      </w:pPr>
      <w:r w:rsidRPr="0014690F">
        <w:rPr>
          <w:rFonts w:ascii="Times New Roman" w:hAnsi="Times New Roman"/>
          <w:color w:val="FF0000"/>
          <w:spacing w:val="-6"/>
          <w:sz w:val="24"/>
        </w:rPr>
        <w:t xml:space="preserve">The Minutes and the Resolution of the Meeting </w:t>
      </w:r>
      <w:r w:rsidR="00C1315F" w:rsidRPr="0014690F">
        <w:rPr>
          <w:rFonts w:ascii="Times New Roman" w:hAnsi="Times New Roman"/>
          <w:color w:val="FF0000"/>
          <w:spacing w:val="-6"/>
          <w:sz w:val="24"/>
        </w:rPr>
        <w:t xml:space="preserve">and relevant documents </w:t>
      </w:r>
      <w:r w:rsidRPr="0014690F">
        <w:rPr>
          <w:rFonts w:ascii="Times New Roman" w:hAnsi="Times New Roman"/>
          <w:color w:val="FF0000"/>
          <w:spacing w:val="-6"/>
          <w:sz w:val="24"/>
        </w:rPr>
        <w:t xml:space="preserve">shall be filed </w:t>
      </w:r>
      <w:r w:rsidR="005655FA" w:rsidRPr="0014690F">
        <w:rPr>
          <w:rFonts w:ascii="Times New Roman" w:hAnsi="Times New Roman"/>
          <w:color w:val="FF0000"/>
          <w:spacing w:val="-6"/>
          <w:sz w:val="24"/>
        </w:rPr>
        <w:t>at</w:t>
      </w:r>
      <w:r w:rsidR="00C1315F" w:rsidRPr="0014690F">
        <w:rPr>
          <w:rFonts w:ascii="Times New Roman" w:hAnsi="Times New Roman"/>
          <w:color w:val="FF0000"/>
          <w:spacing w:val="-6"/>
          <w:sz w:val="24"/>
        </w:rPr>
        <w:t xml:space="preserve"> the company</w:t>
      </w:r>
      <w:r w:rsidRPr="0014690F">
        <w:rPr>
          <w:rFonts w:ascii="Times New Roman" w:hAnsi="Times New Roman"/>
          <w:color w:val="FF0000"/>
          <w:spacing w:val="-6"/>
          <w:sz w:val="24"/>
        </w:rPr>
        <w:t xml:space="preserve"> head office as </w:t>
      </w:r>
      <w:r w:rsidR="005655FA" w:rsidRPr="0014690F">
        <w:rPr>
          <w:rFonts w:ascii="Times New Roman" w:hAnsi="Times New Roman"/>
          <w:color w:val="FF0000"/>
          <w:spacing w:val="-6"/>
          <w:sz w:val="24"/>
        </w:rPr>
        <w:t>required</w:t>
      </w:r>
      <w:r w:rsidRPr="0014690F">
        <w:rPr>
          <w:rFonts w:ascii="Times New Roman" w:hAnsi="Times New Roman"/>
          <w:color w:val="FF0000"/>
          <w:spacing w:val="-6"/>
          <w:sz w:val="24"/>
        </w:rPr>
        <w:t>.</w:t>
      </w:r>
      <w:r w:rsidR="00350F0A" w:rsidRPr="0014690F">
        <w:rPr>
          <w:rFonts w:ascii="Times New Roman" w:hAnsi="Times New Roman"/>
          <w:color w:val="FF0000"/>
          <w:spacing w:val="-6"/>
          <w:sz w:val="24"/>
        </w:rPr>
        <w:t xml:space="preserve"> The </w:t>
      </w:r>
      <w:r w:rsidR="0014690F" w:rsidRPr="0014690F">
        <w:rPr>
          <w:rFonts w:ascii="Times New Roman" w:hAnsi="Times New Roman"/>
          <w:color w:val="FF0000"/>
          <w:spacing w:val="-6"/>
          <w:sz w:val="24"/>
        </w:rPr>
        <w:t xml:space="preserve">Minutes and the </w:t>
      </w:r>
      <w:r w:rsidR="00350F0A" w:rsidRPr="0014690F">
        <w:rPr>
          <w:rFonts w:ascii="Times New Roman" w:hAnsi="Times New Roman"/>
          <w:color w:val="FF0000"/>
          <w:spacing w:val="-6"/>
          <w:sz w:val="24"/>
        </w:rPr>
        <w:t xml:space="preserve">Resolution of the Meeting shall be </w:t>
      </w:r>
      <w:r w:rsidR="005655FA" w:rsidRPr="0014690F">
        <w:rPr>
          <w:rFonts w:ascii="Times New Roman" w:hAnsi="Times New Roman"/>
          <w:color w:val="FF0000"/>
          <w:spacing w:val="-6"/>
          <w:sz w:val="24"/>
        </w:rPr>
        <w:t>published</w:t>
      </w:r>
      <w:r w:rsidR="00350F0A" w:rsidRPr="0014690F">
        <w:rPr>
          <w:rFonts w:ascii="Times New Roman" w:hAnsi="Times New Roman"/>
          <w:color w:val="FF0000"/>
          <w:spacing w:val="-6"/>
          <w:sz w:val="24"/>
        </w:rPr>
        <w:t xml:space="preserve"> on the company’s website</w:t>
      </w:r>
      <w:r w:rsidR="0014690F" w:rsidRPr="0014690F">
        <w:rPr>
          <w:rFonts w:ascii="Times New Roman" w:hAnsi="Times New Roman"/>
          <w:color w:val="FF0000"/>
          <w:spacing w:val="-6"/>
          <w:sz w:val="24"/>
        </w:rPr>
        <w:t xml:space="preserve"> which </w:t>
      </w:r>
      <w:proofErr w:type="gramStart"/>
      <w:r w:rsidR="0014690F" w:rsidRPr="0014690F">
        <w:rPr>
          <w:rFonts w:ascii="Times New Roman" w:hAnsi="Times New Roman"/>
          <w:color w:val="FF0000"/>
          <w:spacing w:val="-6"/>
          <w:sz w:val="24"/>
        </w:rPr>
        <w:t>are</w:t>
      </w:r>
      <w:proofErr w:type="gramEnd"/>
      <w:r w:rsidR="0014690F" w:rsidRPr="0014690F">
        <w:rPr>
          <w:rFonts w:ascii="Times New Roman" w:hAnsi="Times New Roman"/>
          <w:color w:val="FF0000"/>
          <w:spacing w:val="-6"/>
          <w:sz w:val="24"/>
        </w:rPr>
        <w:t xml:space="preserve"> disclosed as per law</w:t>
      </w:r>
      <w:r w:rsidR="00350F0A" w:rsidRPr="0014690F">
        <w:rPr>
          <w:rFonts w:ascii="Times New Roman" w:hAnsi="Times New Roman"/>
          <w:color w:val="FF0000"/>
          <w:spacing w:val="-6"/>
          <w:sz w:val="24"/>
        </w:rPr>
        <w:t>.</w:t>
      </w:r>
    </w:p>
    <w:p w:rsidR="008417C5" w:rsidRPr="007062E3" w:rsidRDefault="008417C5" w:rsidP="00F12386">
      <w:pPr>
        <w:tabs>
          <w:tab w:val="left" w:pos="990"/>
        </w:tabs>
        <w:spacing w:beforeLines="100" w:before="240"/>
        <w:ind w:left="990" w:hanging="990"/>
        <w:jc w:val="both"/>
        <w:rPr>
          <w:rFonts w:ascii="Times New Roman" w:hAnsi="Times New Roman"/>
          <w:sz w:val="24"/>
        </w:rPr>
      </w:pPr>
      <w:r w:rsidRPr="007062E3">
        <w:rPr>
          <w:rFonts w:ascii="Times New Roman" w:hAnsi="Times New Roman"/>
          <w:b/>
          <w:caps/>
          <w:spacing w:val="-6"/>
          <w:sz w:val="24"/>
        </w:rPr>
        <w:t xml:space="preserve">PART </w:t>
      </w:r>
      <w:r w:rsidRPr="007062E3">
        <w:rPr>
          <w:rFonts w:ascii="Times New Roman" w:hAnsi="Times New Roman"/>
          <w:b/>
          <w:spacing w:val="-6"/>
          <w:sz w:val="24"/>
        </w:rPr>
        <w:t>IV:</w:t>
      </w:r>
      <w:r w:rsidRPr="007062E3">
        <w:rPr>
          <w:rFonts w:ascii="Times New Roman" w:hAnsi="Times New Roman"/>
          <w:b/>
          <w:spacing w:val="-6"/>
          <w:sz w:val="24"/>
        </w:rPr>
        <w:tab/>
      </w:r>
      <w:r w:rsidR="0009303D" w:rsidRPr="007062E3">
        <w:rPr>
          <w:rFonts w:ascii="Times New Roman" w:hAnsi="Times New Roman"/>
          <w:b/>
          <w:caps/>
          <w:spacing w:val="-6"/>
          <w:sz w:val="24"/>
          <w:lang w:eastAsia="x-none"/>
        </w:rPr>
        <w:t>Implementation provision</w:t>
      </w:r>
      <w:r w:rsidRPr="007062E3">
        <w:rPr>
          <w:rFonts w:ascii="Times New Roman" w:hAnsi="Times New Roman"/>
          <w:spacing w:val="-6"/>
          <w:sz w:val="24"/>
        </w:rPr>
        <w:t>.</w:t>
      </w:r>
      <w:r w:rsidRPr="007062E3">
        <w:rPr>
          <w:rFonts w:ascii="Times New Roman" w:hAnsi="Times New Roman"/>
          <w:spacing w:val="-6"/>
          <w:sz w:val="24"/>
        </w:rPr>
        <w:tab/>
      </w:r>
    </w:p>
    <w:p w:rsidR="00874F3D" w:rsidRPr="007062E3" w:rsidRDefault="00874F3D" w:rsidP="00F12386">
      <w:pPr>
        <w:spacing w:beforeLines="100" w:before="240"/>
        <w:jc w:val="both"/>
        <w:rPr>
          <w:rFonts w:ascii="Times New Roman" w:hAnsi="Times New Roman"/>
          <w:b/>
          <w:spacing w:val="-6"/>
          <w:sz w:val="24"/>
        </w:rPr>
      </w:pPr>
      <w:r w:rsidRPr="007062E3">
        <w:rPr>
          <w:rFonts w:ascii="Times New Roman" w:hAnsi="Times New Roman"/>
          <w:b/>
          <w:spacing w:val="-6"/>
          <w:sz w:val="24"/>
        </w:rPr>
        <w:t xml:space="preserve">Article 14: </w:t>
      </w:r>
      <w:r w:rsidR="0014690F">
        <w:rPr>
          <w:rFonts w:ascii="Times New Roman" w:hAnsi="Times New Roman"/>
          <w:b/>
          <w:spacing w:val="-6"/>
          <w:sz w:val="24"/>
        </w:rPr>
        <w:t>In case</w:t>
      </w:r>
      <w:r w:rsidRPr="007062E3">
        <w:rPr>
          <w:rFonts w:ascii="Times New Roman" w:hAnsi="Times New Roman"/>
          <w:b/>
          <w:spacing w:val="-6"/>
          <w:sz w:val="24"/>
        </w:rPr>
        <w:t xml:space="preserve"> the General Me</w:t>
      </w:r>
      <w:r w:rsidR="0014690F">
        <w:rPr>
          <w:rFonts w:ascii="Times New Roman" w:hAnsi="Times New Roman"/>
          <w:b/>
          <w:spacing w:val="-6"/>
          <w:sz w:val="24"/>
        </w:rPr>
        <w:t>eting of Shareholders fails to</w:t>
      </w:r>
      <w:r w:rsidRPr="007062E3">
        <w:rPr>
          <w:rFonts w:ascii="Times New Roman" w:hAnsi="Times New Roman"/>
          <w:b/>
          <w:spacing w:val="-6"/>
          <w:sz w:val="24"/>
        </w:rPr>
        <w:t xml:space="preserve"> take place </w:t>
      </w:r>
    </w:p>
    <w:p w:rsidR="00874F3D" w:rsidRPr="007062E3" w:rsidRDefault="00874F3D" w:rsidP="00F12386">
      <w:pPr>
        <w:pStyle w:val="ListParagraph"/>
        <w:numPr>
          <w:ilvl w:val="0"/>
          <w:numId w:val="23"/>
        </w:numPr>
        <w:spacing w:beforeLines="100" w:before="240"/>
        <w:jc w:val="both"/>
        <w:rPr>
          <w:rFonts w:ascii="Times New Roman" w:hAnsi="Times New Roman"/>
          <w:spacing w:val="-6"/>
          <w:sz w:val="24"/>
        </w:rPr>
      </w:pPr>
      <w:r w:rsidRPr="007062E3">
        <w:rPr>
          <w:rFonts w:ascii="Times New Roman" w:hAnsi="Times New Roman"/>
          <w:spacing w:val="-6"/>
          <w:sz w:val="24"/>
        </w:rPr>
        <w:t>If the first General Meeting of Shareholders fails to meet the conditions stipulated in Article 9 of this Regulation, the second Meeting must be held within 30 days from the date the first Meeting is scheduled to open. A second meeting of the General Meeting of Shareholders shall be held if the number of shareholders attending the meeting repre</w:t>
      </w:r>
      <w:r w:rsidR="008D486F" w:rsidRPr="007062E3">
        <w:rPr>
          <w:rFonts w:ascii="Times New Roman" w:hAnsi="Times New Roman"/>
          <w:spacing w:val="-6"/>
          <w:sz w:val="24"/>
        </w:rPr>
        <w:t>sents at least 33% of the</w:t>
      </w:r>
      <w:r w:rsidRPr="007062E3">
        <w:rPr>
          <w:rFonts w:ascii="Times New Roman" w:hAnsi="Times New Roman"/>
          <w:spacing w:val="-6"/>
          <w:sz w:val="24"/>
        </w:rPr>
        <w:t xml:space="preserve"> shares</w:t>
      </w:r>
      <w:r w:rsidR="008D486F" w:rsidRPr="007062E3">
        <w:rPr>
          <w:rFonts w:ascii="Times New Roman" w:hAnsi="Times New Roman"/>
          <w:spacing w:val="-6"/>
          <w:sz w:val="24"/>
        </w:rPr>
        <w:t xml:space="preserve"> with voting rights</w:t>
      </w:r>
      <w:r w:rsidRPr="007062E3">
        <w:rPr>
          <w:rFonts w:ascii="Times New Roman" w:hAnsi="Times New Roman"/>
          <w:spacing w:val="-6"/>
          <w:sz w:val="24"/>
        </w:rPr>
        <w:t>.</w:t>
      </w:r>
    </w:p>
    <w:p w:rsidR="00B1150C" w:rsidRPr="007062E3" w:rsidRDefault="00B1150C" w:rsidP="00F12386">
      <w:pPr>
        <w:pStyle w:val="ListParagraph"/>
        <w:numPr>
          <w:ilvl w:val="0"/>
          <w:numId w:val="23"/>
        </w:numPr>
        <w:spacing w:beforeLines="100" w:before="240"/>
        <w:jc w:val="both"/>
        <w:rPr>
          <w:rFonts w:ascii="Times New Roman" w:hAnsi="Times New Roman"/>
          <w:spacing w:val="-6"/>
          <w:sz w:val="24"/>
        </w:rPr>
      </w:pPr>
      <w:r w:rsidRPr="007062E3">
        <w:rPr>
          <w:rFonts w:ascii="Times New Roman" w:hAnsi="Times New Roman"/>
          <w:spacing w:val="-6"/>
          <w:sz w:val="24"/>
        </w:rPr>
        <w:t xml:space="preserve">If the second Meeting fails to take place in accordance with the Clause 1 of this Article, the third Meeting must be held within 20 days from the date the second Meeting is scheduled to open. In this case, </w:t>
      </w:r>
      <w:r w:rsidR="006F1CCD" w:rsidRPr="007062E3">
        <w:rPr>
          <w:rFonts w:ascii="Times New Roman" w:hAnsi="Times New Roman"/>
          <w:spacing w:val="-6"/>
          <w:sz w:val="24"/>
        </w:rPr>
        <w:t>the General Meeting of Shareholders shall be held regardless of the total number of votes of the shareholders attending the Meeting.</w:t>
      </w:r>
    </w:p>
    <w:p w:rsidR="00EF5CDE" w:rsidRPr="007062E3" w:rsidRDefault="00CC4242" w:rsidP="00F12386">
      <w:pPr>
        <w:spacing w:beforeLines="100" w:before="240"/>
        <w:jc w:val="both"/>
        <w:rPr>
          <w:rFonts w:ascii="Times New Roman" w:hAnsi="Times New Roman"/>
          <w:b/>
          <w:spacing w:val="-6"/>
          <w:sz w:val="24"/>
        </w:rPr>
      </w:pPr>
      <w:r w:rsidRPr="007062E3">
        <w:rPr>
          <w:rFonts w:ascii="Times New Roman" w:hAnsi="Times New Roman"/>
          <w:b/>
          <w:spacing w:val="-6"/>
          <w:sz w:val="24"/>
        </w:rPr>
        <w:t>A</w:t>
      </w:r>
      <w:r w:rsidR="00684F07" w:rsidRPr="007062E3">
        <w:rPr>
          <w:rFonts w:ascii="Times New Roman" w:hAnsi="Times New Roman"/>
          <w:b/>
          <w:spacing w:val="-6"/>
          <w:sz w:val="24"/>
        </w:rPr>
        <w:t>rticle 15</w:t>
      </w:r>
      <w:r w:rsidRPr="007062E3">
        <w:rPr>
          <w:rFonts w:ascii="Times New Roman" w:hAnsi="Times New Roman"/>
          <w:b/>
          <w:spacing w:val="-6"/>
          <w:sz w:val="24"/>
        </w:rPr>
        <w:t xml:space="preserve">: </w:t>
      </w:r>
      <w:r w:rsidR="00B859FC" w:rsidRPr="007062E3">
        <w:rPr>
          <w:rFonts w:ascii="Times New Roman" w:hAnsi="Times New Roman"/>
          <w:b/>
          <w:spacing w:val="-6"/>
          <w:sz w:val="24"/>
        </w:rPr>
        <w:t>Execution</w:t>
      </w:r>
      <w:r w:rsidR="00293F74" w:rsidRPr="007062E3">
        <w:rPr>
          <w:rFonts w:ascii="Times New Roman" w:hAnsi="Times New Roman"/>
          <w:b/>
          <w:spacing w:val="-6"/>
          <w:sz w:val="24"/>
        </w:rPr>
        <w:t xml:space="preserve"> p</w:t>
      </w:r>
      <w:r w:rsidR="00EF5CDE" w:rsidRPr="007062E3">
        <w:rPr>
          <w:rFonts w:ascii="Times New Roman" w:hAnsi="Times New Roman"/>
          <w:b/>
          <w:spacing w:val="-6"/>
          <w:sz w:val="24"/>
        </w:rPr>
        <w:t>rovision</w:t>
      </w:r>
    </w:p>
    <w:p w:rsidR="008417C5" w:rsidRDefault="0009303D" w:rsidP="00F12386">
      <w:pPr>
        <w:numPr>
          <w:ilvl w:val="0"/>
          <w:numId w:val="20"/>
        </w:numPr>
        <w:spacing w:beforeLines="100" w:before="240"/>
        <w:ind w:left="540" w:hanging="540"/>
        <w:jc w:val="both"/>
        <w:rPr>
          <w:rFonts w:ascii="Times New Roman" w:hAnsi="Times New Roman"/>
          <w:spacing w:val="-6"/>
          <w:sz w:val="24"/>
        </w:rPr>
      </w:pPr>
      <w:r w:rsidRPr="007062E3">
        <w:rPr>
          <w:rFonts w:ascii="Times New Roman" w:hAnsi="Times New Roman"/>
          <w:spacing w:val="-6"/>
          <w:sz w:val="24"/>
        </w:rPr>
        <w:t>This regul</w:t>
      </w:r>
      <w:r w:rsidR="00684F07" w:rsidRPr="007062E3">
        <w:rPr>
          <w:rFonts w:ascii="Times New Roman" w:hAnsi="Times New Roman"/>
          <w:spacing w:val="-6"/>
          <w:sz w:val="24"/>
        </w:rPr>
        <w:t>ation consists of 4 parts and 15</w:t>
      </w:r>
      <w:r w:rsidR="00363FCA">
        <w:rPr>
          <w:rFonts w:ascii="Times New Roman" w:hAnsi="Times New Roman"/>
          <w:spacing w:val="-6"/>
          <w:sz w:val="24"/>
        </w:rPr>
        <w:t xml:space="preserve"> articles passed by the Meeting </w:t>
      </w:r>
      <w:r w:rsidR="00CF47AA" w:rsidRPr="007062E3">
        <w:rPr>
          <w:rFonts w:ascii="Times New Roman" w:hAnsi="Times New Roman"/>
          <w:spacing w:val="-6"/>
          <w:sz w:val="24"/>
        </w:rPr>
        <w:t xml:space="preserve">on </w:t>
      </w:r>
      <w:r w:rsidR="00684F07" w:rsidRPr="007062E3">
        <w:rPr>
          <w:rFonts w:ascii="Times New Roman" w:hAnsi="Times New Roman"/>
          <w:spacing w:val="-6"/>
          <w:sz w:val="24"/>
        </w:rPr>
        <w:t>2</w:t>
      </w:r>
      <w:r w:rsidR="00C55CE0" w:rsidRPr="007062E3">
        <w:rPr>
          <w:rFonts w:ascii="Times New Roman" w:hAnsi="Times New Roman"/>
          <w:spacing w:val="-6"/>
          <w:sz w:val="24"/>
        </w:rPr>
        <w:t>6</w:t>
      </w:r>
      <w:r w:rsidR="005655FA" w:rsidRPr="007062E3">
        <w:rPr>
          <w:rFonts w:ascii="Times New Roman" w:hAnsi="Times New Roman"/>
          <w:spacing w:val="-6"/>
          <w:sz w:val="24"/>
        </w:rPr>
        <w:t xml:space="preserve"> </w:t>
      </w:r>
      <w:r w:rsidR="00363FCA">
        <w:rPr>
          <w:rFonts w:ascii="Times New Roman" w:hAnsi="Times New Roman"/>
          <w:spacing w:val="-6"/>
          <w:sz w:val="24"/>
        </w:rPr>
        <w:t>November</w:t>
      </w:r>
      <w:r w:rsidR="00D63B8B" w:rsidRPr="007062E3">
        <w:rPr>
          <w:rFonts w:ascii="Times New Roman" w:hAnsi="Times New Roman"/>
          <w:spacing w:val="-6"/>
          <w:sz w:val="24"/>
        </w:rPr>
        <w:t xml:space="preserve"> 20</w:t>
      </w:r>
      <w:r w:rsidR="00363FCA">
        <w:rPr>
          <w:rFonts w:ascii="Times New Roman" w:hAnsi="Times New Roman"/>
          <w:spacing w:val="-6"/>
          <w:sz w:val="24"/>
        </w:rPr>
        <w:t>21</w:t>
      </w:r>
      <w:r w:rsidR="00CF47AA" w:rsidRPr="007062E3">
        <w:rPr>
          <w:rFonts w:ascii="Times New Roman" w:hAnsi="Times New Roman"/>
          <w:spacing w:val="-6"/>
          <w:sz w:val="24"/>
        </w:rPr>
        <w:t xml:space="preserve"> and </w:t>
      </w:r>
      <w:r w:rsidR="00307F50" w:rsidRPr="007062E3">
        <w:rPr>
          <w:rFonts w:ascii="Times New Roman" w:hAnsi="Times New Roman"/>
          <w:spacing w:val="-6"/>
          <w:sz w:val="24"/>
        </w:rPr>
        <w:t>co</w:t>
      </w:r>
      <w:r w:rsidR="00D63B8B" w:rsidRPr="007062E3">
        <w:rPr>
          <w:rFonts w:ascii="Times New Roman" w:hAnsi="Times New Roman"/>
          <w:spacing w:val="-6"/>
          <w:sz w:val="24"/>
        </w:rPr>
        <w:t>me into effect</w:t>
      </w:r>
      <w:r w:rsidR="00363FCA">
        <w:rPr>
          <w:rFonts w:ascii="Times New Roman" w:hAnsi="Times New Roman"/>
          <w:spacing w:val="-6"/>
          <w:sz w:val="24"/>
        </w:rPr>
        <w:t xml:space="preserve"> immediately</w:t>
      </w:r>
      <w:r w:rsidR="00D63B8B" w:rsidRPr="007062E3">
        <w:rPr>
          <w:rFonts w:ascii="Times New Roman" w:hAnsi="Times New Roman"/>
          <w:spacing w:val="-6"/>
          <w:sz w:val="24"/>
        </w:rPr>
        <w:t xml:space="preserve"> so that the </w:t>
      </w:r>
      <w:r w:rsidR="00684F07" w:rsidRPr="007062E3">
        <w:rPr>
          <w:rFonts w:ascii="Times New Roman" w:hAnsi="Times New Roman"/>
          <w:spacing w:val="-6"/>
          <w:sz w:val="24"/>
        </w:rPr>
        <w:t>201</w:t>
      </w:r>
      <w:r w:rsidR="00C55CE0" w:rsidRPr="007062E3">
        <w:rPr>
          <w:rFonts w:ascii="Times New Roman" w:hAnsi="Times New Roman"/>
          <w:spacing w:val="-6"/>
          <w:sz w:val="24"/>
        </w:rPr>
        <w:t>9</w:t>
      </w:r>
      <w:r w:rsidR="00307F50" w:rsidRPr="007062E3">
        <w:rPr>
          <w:rFonts w:ascii="Times New Roman" w:hAnsi="Times New Roman"/>
          <w:spacing w:val="-6"/>
          <w:sz w:val="24"/>
        </w:rPr>
        <w:t xml:space="preserve"> Annual General Meeting can be conducted.</w:t>
      </w:r>
    </w:p>
    <w:p w:rsidR="00D63B8B" w:rsidRPr="007062E3" w:rsidRDefault="00B37191" w:rsidP="00F12386">
      <w:pPr>
        <w:numPr>
          <w:ilvl w:val="0"/>
          <w:numId w:val="20"/>
        </w:numPr>
        <w:spacing w:beforeLines="100" w:before="240"/>
        <w:ind w:left="540" w:hanging="540"/>
        <w:jc w:val="both"/>
        <w:rPr>
          <w:rFonts w:ascii="Times New Roman" w:hAnsi="Times New Roman"/>
          <w:spacing w:val="-6"/>
          <w:sz w:val="24"/>
        </w:rPr>
      </w:pPr>
      <w:r w:rsidRPr="007062E3">
        <w:rPr>
          <w:rFonts w:ascii="Times New Roman" w:hAnsi="Times New Roman"/>
          <w:spacing w:val="-6"/>
          <w:sz w:val="24"/>
        </w:rPr>
        <w:t xml:space="preserve">The Chairperson is responsible for </w:t>
      </w:r>
      <w:r w:rsidR="008B56FE" w:rsidRPr="007062E3">
        <w:rPr>
          <w:rFonts w:ascii="Times New Roman" w:hAnsi="Times New Roman"/>
          <w:spacing w:val="-6"/>
          <w:sz w:val="24"/>
        </w:rPr>
        <w:t>presiding over</w:t>
      </w:r>
      <w:r w:rsidR="00293F74" w:rsidRPr="007062E3">
        <w:rPr>
          <w:rFonts w:ascii="Times New Roman" w:hAnsi="Times New Roman"/>
          <w:spacing w:val="-6"/>
          <w:sz w:val="24"/>
        </w:rPr>
        <w:t xml:space="preserve"> </w:t>
      </w:r>
      <w:r w:rsidRPr="007062E3">
        <w:rPr>
          <w:rFonts w:ascii="Times New Roman" w:hAnsi="Times New Roman"/>
          <w:spacing w:val="-6"/>
          <w:sz w:val="24"/>
        </w:rPr>
        <w:t>the Meeting under this regulation.</w:t>
      </w:r>
    </w:p>
    <w:p w:rsidR="00B37191" w:rsidRPr="007062E3" w:rsidRDefault="00B37191" w:rsidP="00F12386">
      <w:pPr>
        <w:numPr>
          <w:ilvl w:val="0"/>
          <w:numId w:val="20"/>
        </w:numPr>
        <w:spacing w:beforeLines="100" w:before="240"/>
        <w:ind w:left="540" w:hanging="540"/>
        <w:jc w:val="both"/>
        <w:rPr>
          <w:rFonts w:ascii="Times New Roman" w:hAnsi="Times New Roman"/>
          <w:spacing w:val="-6"/>
          <w:sz w:val="24"/>
        </w:rPr>
      </w:pPr>
      <w:r w:rsidRPr="007062E3">
        <w:rPr>
          <w:rFonts w:ascii="Times New Roman" w:hAnsi="Times New Roman"/>
          <w:spacing w:val="-6"/>
          <w:sz w:val="24"/>
        </w:rPr>
        <w:t xml:space="preserve">Shareholders or their authorized representatives and other attendees are </w:t>
      </w:r>
      <w:r w:rsidR="005655FA" w:rsidRPr="007062E3">
        <w:rPr>
          <w:rFonts w:ascii="Times New Roman" w:hAnsi="Times New Roman"/>
          <w:spacing w:val="-6"/>
          <w:sz w:val="24"/>
        </w:rPr>
        <w:t>obliged to comply with</w:t>
      </w:r>
      <w:r w:rsidRPr="007062E3">
        <w:rPr>
          <w:rFonts w:ascii="Times New Roman" w:hAnsi="Times New Roman"/>
          <w:spacing w:val="-6"/>
          <w:sz w:val="24"/>
        </w:rPr>
        <w:t xml:space="preserve"> this </w:t>
      </w:r>
      <w:r w:rsidR="00731D25" w:rsidRPr="007062E3">
        <w:rPr>
          <w:rFonts w:ascii="Times New Roman" w:hAnsi="Times New Roman"/>
          <w:spacing w:val="-6"/>
          <w:sz w:val="24"/>
        </w:rPr>
        <w:t>re</w:t>
      </w:r>
      <w:r w:rsidRPr="007062E3">
        <w:rPr>
          <w:rFonts w:ascii="Times New Roman" w:hAnsi="Times New Roman"/>
          <w:spacing w:val="-6"/>
          <w:sz w:val="24"/>
        </w:rPr>
        <w:t>gulation.</w:t>
      </w:r>
    </w:p>
    <w:p w:rsidR="003338D3" w:rsidRPr="00F12386" w:rsidRDefault="003338D3" w:rsidP="00F12386">
      <w:pPr>
        <w:spacing w:beforeLines="100" w:before="240"/>
        <w:ind w:left="540"/>
        <w:jc w:val="both"/>
        <w:rPr>
          <w:rFonts w:ascii="Times New Roman" w:hAnsi="Times New Roman"/>
          <w:spacing w:val="-6"/>
          <w:sz w:val="22"/>
        </w:rPr>
      </w:pPr>
    </w:p>
    <w:tbl>
      <w:tblPr>
        <w:tblW w:w="0" w:type="auto"/>
        <w:jc w:val="center"/>
        <w:tblLook w:val="01E0" w:firstRow="1" w:lastRow="1" w:firstColumn="1" w:lastColumn="1" w:noHBand="0" w:noVBand="0"/>
      </w:tblPr>
      <w:tblGrid>
        <w:gridCol w:w="4170"/>
        <w:gridCol w:w="5291"/>
      </w:tblGrid>
      <w:tr w:rsidR="004204B8" w:rsidRPr="00F12386" w:rsidTr="0034644D">
        <w:trPr>
          <w:jc w:val="center"/>
        </w:trPr>
        <w:tc>
          <w:tcPr>
            <w:tcW w:w="4170" w:type="dxa"/>
          </w:tcPr>
          <w:p w:rsidR="004204B8" w:rsidRPr="00F12386" w:rsidRDefault="004204B8" w:rsidP="00F12386">
            <w:pPr>
              <w:jc w:val="both"/>
              <w:rPr>
                <w:rFonts w:ascii="Times New Roman" w:hAnsi="Times New Roman"/>
                <w:sz w:val="22"/>
              </w:rPr>
            </w:pPr>
          </w:p>
          <w:p w:rsidR="004204B8" w:rsidRPr="00F12386" w:rsidRDefault="004204B8" w:rsidP="00F12386">
            <w:pPr>
              <w:jc w:val="both"/>
              <w:rPr>
                <w:rFonts w:ascii="Times New Roman" w:hAnsi="Times New Roman"/>
                <w:sz w:val="22"/>
              </w:rPr>
            </w:pPr>
          </w:p>
        </w:tc>
        <w:tc>
          <w:tcPr>
            <w:tcW w:w="5291" w:type="dxa"/>
          </w:tcPr>
          <w:p w:rsidR="00BB039D" w:rsidRDefault="00BB039D" w:rsidP="00BB039D">
            <w:pPr>
              <w:jc w:val="right"/>
              <w:rPr>
                <w:rFonts w:ascii="Times New Roman" w:hAnsi="Times New Roman"/>
                <w:b/>
                <w:bCs/>
                <w:sz w:val="22"/>
              </w:rPr>
            </w:pPr>
            <w:bookmarkStart w:id="0" w:name="_GoBack"/>
            <w:bookmarkEnd w:id="0"/>
            <w:proofErr w:type="spellStart"/>
            <w:r>
              <w:rPr>
                <w:rFonts w:ascii="Times New Roman" w:hAnsi="Times New Roman"/>
                <w:bCs/>
                <w:i/>
              </w:rPr>
              <w:t>Gia</w:t>
            </w:r>
            <w:proofErr w:type="spellEnd"/>
            <w:r>
              <w:rPr>
                <w:rFonts w:ascii="Times New Roman" w:hAnsi="Times New Roman"/>
                <w:bCs/>
                <w:i/>
              </w:rPr>
              <w:t xml:space="preserve"> Lai</w:t>
            </w:r>
            <w:r w:rsidRPr="006C5813">
              <w:rPr>
                <w:rFonts w:ascii="Times New Roman" w:hAnsi="Times New Roman"/>
                <w:bCs/>
                <w:i/>
              </w:rPr>
              <w:t>,</w:t>
            </w:r>
            <w:r>
              <w:rPr>
                <w:rFonts w:ascii="Times New Roman" w:hAnsi="Times New Roman"/>
                <w:bCs/>
                <w:i/>
              </w:rPr>
              <w:t>26 November, 2021</w:t>
            </w:r>
          </w:p>
          <w:p w:rsidR="0034644D" w:rsidRPr="00BB039D" w:rsidRDefault="00BB039D" w:rsidP="00BB039D">
            <w:pPr>
              <w:spacing w:before="120" w:after="120"/>
              <w:jc w:val="center"/>
              <w:rPr>
                <w:rFonts w:ascii="Times New Roman" w:hAnsi="Times New Roman"/>
                <w:b/>
                <w:sz w:val="24"/>
                <w:szCs w:val="24"/>
              </w:rPr>
            </w:pPr>
            <w:r w:rsidRPr="00BB039D">
              <w:rPr>
                <w:rFonts w:ascii="Times New Roman" w:hAnsi="Times New Roman"/>
                <w:b/>
                <w:sz w:val="24"/>
                <w:szCs w:val="24"/>
              </w:rPr>
              <w:t>FOR AND ON BEHALF OF</w:t>
            </w:r>
          </w:p>
          <w:p w:rsidR="004204B8" w:rsidRPr="00BB039D" w:rsidRDefault="009F5BD7" w:rsidP="00BB039D">
            <w:pPr>
              <w:spacing w:before="120" w:after="120"/>
              <w:jc w:val="center"/>
              <w:rPr>
                <w:rFonts w:ascii="Times New Roman" w:hAnsi="Times New Roman"/>
                <w:b/>
                <w:sz w:val="24"/>
                <w:szCs w:val="24"/>
              </w:rPr>
            </w:pPr>
            <w:r w:rsidRPr="00BB039D">
              <w:rPr>
                <w:rFonts w:ascii="Times New Roman" w:hAnsi="Times New Roman"/>
                <w:b/>
                <w:sz w:val="24"/>
                <w:szCs w:val="24"/>
              </w:rPr>
              <w:t>GENERAL MEETING OF SHAREHOLDERS</w:t>
            </w:r>
          </w:p>
          <w:p w:rsidR="00C55CE0" w:rsidRPr="00BB039D" w:rsidRDefault="009F5BD7" w:rsidP="00BB039D">
            <w:pPr>
              <w:spacing w:before="120" w:after="120"/>
              <w:jc w:val="center"/>
              <w:rPr>
                <w:rFonts w:ascii="Times New Roman" w:hAnsi="Times New Roman"/>
                <w:b/>
                <w:sz w:val="24"/>
                <w:szCs w:val="24"/>
              </w:rPr>
            </w:pPr>
            <w:r w:rsidRPr="00BB039D">
              <w:rPr>
                <w:rFonts w:ascii="Times New Roman" w:hAnsi="Times New Roman"/>
                <w:b/>
                <w:sz w:val="24"/>
                <w:szCs w:val="24"/>
              </w:rPr>
              <w:t>CHAIRPERSON</w:t>
            </w:r>
            <w:r w:rsidR="00C55CE0" w:rsidRPr="00BB039D">
              <w:rPr>
                <w:rFonts w:ascii="Times New Roman" w:hAnsi="Times New Roman"/>
                <w:b/>
                <w:sz w:val="24"/>
                <w:szCs w:val="24"/>
              </w:rPr>
              <w:t xml:space="preserve"> </w:t>
            </w:r>
          </w:p>
          <w:p w:rsidR="009F5BD7" w:rsidRPr="00F12386" w:rsidRDefault="009F5BD7" w:rsidP="00F12386">
            <w:pPr>
              <w:jc w:val="center"/>
              <w:rPr>
                <w:rFonts w:ascii="Times New Roman" w:hAnsi="Times New Roman"/>
                <w:b/>
                <w:bCs/>
                <w:sz w:val="22"/>
              </w:rPr>
            </w:pPr>
          </w:p>
          <w:p w:rsidR="004204B8" w:rsidRPr="00F12386" w:rsidRDefault="004204B8" w:rsidP="00F12386">
            <w:pPr>
              <w:jc w:val="center"/>
              <w:rPr>
                <w:rFonts w:ascii="Times New Roman" w:hAnsi="Times New Roman"/>
                <w:b/>
                <w:sz w:val="22"/>
              </w:rPr>
            </w:pPr>
          </w:p>
          <w:p w:rsidR="004204B8" w:rsidRPr="00F12386" w:rsidRDefault="00BB039D" w:rsidP="00BB039D">
            <w:pPr>
              <w:spacing w:before="120" w:after="120"/>
              <w:jc w:val="center"/>
              <w:rPr>
                <w:rFonts w:ascii="Times New Roman" w:hAnsi="Times New Roman"/>
                <w:b/>
                <w:caps/>
                <w:sz w:val="22"/>
              </w:rPr>
            </w:pPr>
            <w:r w:rsidRPr="00BB039D">
              <w:rPr>
                <w:rFonts w:ascii="Times New Roman" w:hAnsi="Times New Roman"/>
                <w:b/>
                <w:sz w:val="24"/>
                <w:szCs w:val="24"/>
              </w:rPr>
              <w:t xml:space="preserve">DOAN NGUYEN </w:t>
            </w:r>
            <w:proofErr w:type="spellStart"/>
            <w:r w:rsidRPr="00BB039D">
              <w:rPr>
                <w:rFonts w:ascii="Times New Roman" w:hAnsi="Times New Roman"/>
                <w:b/>
                <w:sz w:val="24"/>
                <w:szCs w:val="24"/>
              </w:rPr>
              <w:t>DUC</w:t>
            </w:r>
            <w:proofErr w:type="spellEnd"/>
          </w:p>
        </w:tc>
      </w:tr>
    </w:tbl>
    <w:p w:rsidR="004204B8" w:rsidRPr="00F12386" w:rsidRDefault="004204B8" w:rsidP="009F5BD7">
      <w:pPr>
        <w:jc w:val="both"/>
        <w:rPr>
          <w:rFonts w:ascii="Times New Roman" w:hAnsi="Times New Roman"/>
          <w:sz w:val="30"/>
        </w:rPr>
      </w:pPr>
    </w:p>
    <w:sectPr w:rsidR="004204B8" w:rsidRPr="00F12386" w:rsidSect="00814B83">
      <w:headerReference w:type="default" r:id="rId10"/>
      <w:footerReference w:type="default" r:id="rId11"/>
      <w:pgSz w:w="11907" w:h="16840" w:code="9"/>
      <w:pgMar w:top="720" w:right="1077" w:bottom="720" w:left="1418" w:header="187"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C69" w:rsidRDefault="00F76C69">
      <w:r>
        <w:separator/>
      </w:r>
    </w:p>
  </w:endnote>
  <w:endnote w:type="continuationSeparator" w:id="0">
    <w:p w:rsidR="00F76C69" w:rsidRDefault="00F76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60119"/>
      <w:docPartObj>
        <w:docPartGallery w:val="Page Numbers (Bottom of Page)"/>
        <w:docPartUnique/>
      </w:docPartObj>
    </w:sdtPr>
    <w:sdtEndPr>
      <w:rPr>
        <w:rFonts w:ascii="Times New Roman" w:hAnsi="Times New Roman"/>
        <w:noProof/>
        <w:sz w:val="24"/>
        <w:szCs w:val="24"/>
      </w:rPr>
    </w:sdtEndPr>
    <w:sdtContent>
      <w:p w:rsidR="00B15053" w:rsidRPr="00F12386" w:rsidRDefault="00B15053">
        <w:pPr>
          <w:pStyle w:val="Footer"/>
          <w:jc w:val="center"/>
          <w:rPr>
            <w:rFonts w:ascii="Times New Roman" w:hAnsi="Times New Roman"/>
            <w:sz w:val="24"/>
            <w:szCs w:val="24"/>
          </w:rPr>
        </w:pPr>
        <w:r w:rsidRPr="00F12386">
          <w:rPr>
            <w:rFonts w:ascii="Times New Roman" w:hAnsi="Times New Roman"/>
            <w:sz w:val="24"/>
            <w:szCs w:val="24"/>
          </w:rPr>
          <w:fldChar w:fldCharType="begin"/>
        </w:r>
        <w:r w:rsidRPr="00F12386">
          <w:rPr>
            <w:rFonts w:ascii="Times New Roman" w:hAnsi="Times New Roman"/>
            <w:sz w:val="24"/>
            <w:szCs w:val="24"/>
          </w:rPr>
          <w:instrText xml:space="preserve"> PAGE   \* MERGEFORMAT </w:instrText>
        </w:r>
        <w:r w:rsidRPr="00F12386">
          <w:rPr>
            <w:rFonts w:ascii="Times New Roman" w:hAnsi="Times New Roman"/>
            <w:sz w:val="24"/>
            <w:szCs w:val="24"/>
          </w:rPr>
          <w:fldChar w:fldCharType="separate"/>
        </w:r>
        <w:r w:rsidR="00BB039D">
          <w:rPr>
            <w:rFonts w:ascii="Times New Roman" w:hAnsi="Times New Roman"/>
            <w:noProof/>
            <w:sz w:val="24"/>
            <w:szCs w:val="24"/>
          </w:rPr>
          <w:t>5</w:t>
        </w:r>
        <w:r w:rsidRPr="00F12386">
          <w:rPr>
            <w:rFonts w:ascii="Times New Roman" w:hAnsi="Times New Roman"/>
            <w:noProof/>
            <w:sz w:val="24"/>
            <w:szCs w:val="24"/>
          </w:rPr>
          <w:fldChar w:fldCharType="end"/>
        </w:r>
      </w:p>
    </w:sdtContent>
  </w:sdt>
  <w:p w:rsidR="00873C5E" w:rsidRDefault="00873C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C69" w:rsidRDefault="00F76C69">
      <w:r>
        <w:separator/>
      </w:r>
    </w:p>
  </w:footnote>
  <w:footnote w:type="continuationSeparator" w:id="0">
    <w:p w:rsidR="00F76C69" w:rsidRDefault="00F76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B76" w:rsidRPr="00DA2C65" w:rsidRDefault="00C74B76" w:rsidP="0002703A">
    <w:pPr>
      <w:pStyle w:val="Header"/>
      <w:tabs>
        <w:tab w:val="left" w:pos="691"/>
      </w:tabs>
      <w:rPr>
        <w:rFonts w:ascii="Times New Roman" w:hAnsi="Times New Roman"/>
      </w:rPr>
    </w:pPr>
    <w:r>
      <w:tab/>
    </w:r>
    <w:r w:rsidR="007F49F9">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71FE3"/>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BB25E1"/>
    <w:multiLevelType w:val="hybridMultilevel"/>
    <w:tmpl w:val="D6EC98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04310A8"/>
    <w:multiLevelType w:val="multilevel"/>
    <w:tmpl w:val="9642EE9E"/>
    <w:lvl w:ilvl="0">
      <w:start w:val="2"/>
      <w:numFmt w:val="decimal"/>
      <w:lvlText w:val="%1."/>
      <w:lvlJc w:val="left"/>
      <w:pPr>
        <w:ind w:left="720" w:hanging="360"/>
      </w:pPr>
      <w:rPr>
        <w:rFonts w:hint="default"/>
      </w:rPr>
    </w:lvl>
    <w:lvl w:ilvl="1">
      <w:start w:val="4"/>
      <w:numFmt w:val="none"/>
      <w:isLgl/>
      <w:suff w:val="space"/>
      <w:lvlText w:val="3.1"/>
      <w:lvlJc w:val="left"/>
      <w:pPr>
        <w:ind w:left="900" w:hanging="360"/>
      </w:pPr>
      <w:rPr>
        <w:rFonts w:ascii="Times New Roman" w:hAnsi="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nsid w:val="124065F2"/>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7345B47"/>
    <w:multiLevelType w:val="hybridMultilevel"/>
    <w:tmpl w:val="F57AE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8D491A"/>
    <w:multiLevelType w:val="hybridMultilevel"/>
    <w:tmpl w:val="3796F424"/>
    <w:lvl w:ilvl="0" w:tplc="0A44477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BA1F7C"/>
    <w:multiLevelType w:val="multilevel"/>
    <w:tmpl w:val="3FCE5558"/>
    <w:lvl w:ilvl="0">
      <w:start w:val="3"/>
      <w:numFmt w:val="decimal"/>
      <w:lvlText w:val="%1"/>
      <w:lvlJc w:val="left"/>
      <w:pPr>
        <w:ind w:left="360" w:hanging="360"/>
      </w:pPr>
      <w:rPr>
        <w:rFonts w:hint="default"/>
      </w:rPr>
    </w:lvl>
    <w:lvl w:ilvl="1">
      <w:start w:val="1"/>
      <w:numFmt w:val="bullet"/>
      <w:lvlText w:val="-"/>
      <w:lvlJc w:val="left"/>
      <w:pPr>
        <w:ind w:left="900" w:hanging="360"/>
      </w:pPr>
      <w:rPr>
        <w:rFonts w:ascii="Times New Roman" w:eastAsia="Times New Roman" w:hAnsi="Times New Roman" w:cs="Times New Roman"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2B19296A"/>
    <w:multiLevelType w:val="hybridMultilevel"/>
    <w:tmpl w:val="7F52104E"/>
    <w:lvl w:ilvl="0" w:tplc="04090001">
      <w:start w:val="1"/>
      <w:numFmt w:val="bullet"/>
      <w:lvlText w:val=""/>
      <w:lvlJc w:val="left"/>
      <w:pPr>
        <w:ind w:left="720" w:hanging="360"/>
      </w:pPr>
      <w:rPr>
        <w:rFonts w:ascii="Symbol" w:hAnsi="Symbol" w:hint="default"/>
      </w:rPr>
    </w:lvl>
    <w:lvl w:ilvl="1" w:tplc="CD2C9014">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5336A4"/>
    <w:multiLevelType w:val="hybridMultilevel"/>
    <w:tmpl w:val="E4B4711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D3B7BBB"/>
    <w:multiLevelType w:val="hybridMultilevel"/>
    <w:tmpl w:val="B2A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416518"/>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245338C"/>
    <w:multiLevelType w:val="hybridMultilevel"/>
    <w:tmpl w:val="27CC4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282E48"/>
    <w:multiLevelType w:val="multilevel"/>
    <w:tmpl w:val="1186A532"/>
    <w:lvl w:ilvl="0">
      <w:start w:val="2"/>
      <w:numFmt w:val="decimal"/>
      <w:lvlText w:val="%1."/>
      <w:lvlJc w:val="left"/>
      <w:pPr>
        <w:ind w:left="720" w:hanging="360"/>
      </w:pPr>
      <w:rPr>
        <w:rFonts w:hint="default"/>
      </w:rPr>
    </w:lvl>
    <w:lvl w:ilvl="1">
      <w:start w:val="4"/>
      <w:numFmt w:val="none"/>
      <w:isLgl/>
      <w:suff w:val="space"/>
      <w:lvlText w:val="3.2"/>
      <w:lvlJc w:val="left"/>
      <w:pPr>
        <w:ind w:left="900" w:hanging="360"/>
      </w:pPr>
      <w:rPr>
        <w:rFonts w:ascii="Times New Roman" w:hAnsi="Times New Roman" w:hint="default"/>
        <w:sz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3">
    <w:nsid w:val="35C20578"/>
    <w:multiLevelType w:val="hybridMultilevel"/>
    <w:tmpl w:val="EAF699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DC3C97"/>
    <w:multiLevelType w:val="hybridMultilevel"/>
    <w:tmpl w:val="421C8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21EDB"/>
    <w:multiLevelType w:val="hybridMultilevel"/>
    <w:tmpl w:val="580AC836"/>
    <w:lvl w:ilvl="0" w:tplc="068C6EB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4E6666E9"/>
    <w:multiLevelType w:val="hybridMultilevel"/>
    <w:tmpl w:val="620AB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43127F"/>
    <w:multiLevelType w:val="hybridMultilevel"/>
    <w:tmpl w:val="D3F625DE"/>
    <w:lvl w:ilvl="0" w:tplc="E76EF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2752AF7"/>
    <w:multiLevelType w:val="hybridMultilevel"/>
    <w:tmpl w:val="42F62CB2"/>
    <w:lvl w:ilvl="0" w:tplc="F314CB2E">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nsid w:val="58672FA0"/>
    <w:multiLevelType w:val="hybridMultilevel"/>
    <w:tmpl w:val="B3B4B2E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5A650F31"/>
    <w:multiLevelType w:val="hybridMultilevel"/>
    <w:tmpl w:val="42F62CB2"/>
    <w:lvl w:ilvl="0" w:tplc="F314CB2E">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nsid w:val="5ABB7C48"/>
    <w:multiLevelType w:val="hybridMultilevel"/>
    <w:tmpl w:val="C42ED32E"/>
    <w:lvl w:ilvl="0" w:tplc="CD2C9014">
      <w:start w:val="8"/>
      <w:numFmt w:val="bullet"/>
      <w:lvlText w:val="-"/>
      <w:lvlJc w:val="left"/>
      <w:pPr>
        <w:ind w:left="356" w:hanging="360"/>
      </w:pPr>
      <w:rPr>
        <w:rFonts w:ascii="Times New Roman" w:eastAsia="Times New Roman" w:hAnsi="Times New Roman" w:cs="Times New Roman"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22">
    <w:nsid w:val="5C614E39"/>
    <w:multiLevelType w:val="multilevel"/>
    <w:tmpl w:val="3FCE5558"/>
    <w:lvl w:ilvl="0">
      <w:start w:val="3"/>
      <w:numFmt w:val="decimal"/>
      <w:lvlText w:val="%1"/>
      <w:lvlJc w:val="left"/>
      <w:pPr>
        <w:ind w:left="360" w:hanging="360"/>
      </w:pPr>
      <w:rPr>
        <w:rFonts w:hint="default"/>
      </w:rPr>
    </w:lvl>
    <w:lvl w:ilvl="1">
      <w:start w:val="1"/>
      <w:numFmt w:val="bullet"/>
      <w:lvlText w:val="-"/>
      <w:lvlJc w:val="left"/>
      <w:pPr>
        <w:ind w:left="900" w:hanging="360"/>
      </w:pPr>
      <w:rPr>
        <w:rFonts w:ascii="Times New Roman" w:eastAsia="Times New Roman" w:hAnsi="Times New Roman" w:cs="Times New Roman"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nsid w:val="62040A32"/>
    <w:multiLevelType w:val="hybridMultilevel"/>
    <w:tmpl w:val="889C3036"/>
    <w:lvl w:ilvl="0" w:tplc="D29C57DC">
      <w:start w:val="1"/>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64706AD8"/>
    <w:multiLevelType w:val="hybridMultilevel"/>
    <w:tmpl w:val="47643F4A"/>
    <w:lvl w:ilvl="0" w:tplc="CD5E489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6BB6EDD"/>
    <w:multiLevelType w:val="hybridMultilevel"/>
    <w:tmpl w:val="74926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0B34C0"/>
    <w:multiLevelType w:val="hybridMultilevel"/>
    <w:tmpl w:val="9176F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CD23B5"/>
    <w:multiLevelType w:val="hybridMultilevel"/>
    <w:tmpl w:val="231EA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353715"/>
    <w:multiLevelType w:val="hybridMultilevel"/>
    <w:tmpl w:val="C3BEDBD6"/>
    <w:lvl w:ilvl="0" w:tplc="987EC31E">
      <w:start w:val="16"/>
      <w:numFmt w:val="bullet"/>
      <w:pStyle w:val="BodyTextIndent"/>
      <w:lvlText w:val="-"/>
      <w:lvlJc w:val="left"/>
      <w:pPr>
        <w:ind w:left="1440" w:hanging="360"/>
      </w:pPr>
      <w:rPr>
        <w:rFonts w:ascii="Times New Roman" w:hAnsi="Times New Roman" w:cs="Times New Roman" w:hint="default"/>
        <w:b w:val="0"/>
        <w:i w:val="0"/>
        <w:color w:val="auto"/>
        <w:sz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A9A467D"/>
    <w:multiLevelType w:val="hybridMultilevel"/>
    <w:tmpl w:val="C5500AFE"/>
    <w:lvl w:ilvl="0" w:tplc="886618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A915C6"/>
    <w:multiLevelType w:val="hybridMultilevel"/>
    <w:tmpl w:val="CF3EF978"/>
    <w:lvl w:ilvl="0" w:tplc="949A7FA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13"/>
  </w:num>
  <w:num w:numId="4">
    <w:abstractNumId w:val="21"/>
  </w:num>
  <w:num w:numId="5">
    <w:abstractNumId w:val="7"/>
  </w:num>
  <w:num w:numId="6">
    <w:abstractNumId w:val="20"/>
  </w:num>
  <w:num w:numId="7">
    <w:abstractNumId w:val="3"/>
  </w:num>
  <w:num w:numId="8">
    <w:abstractNumId w:val="18"/>
  </w:num>
  <w:num w:numId="9">
    <w:abstractNumId w:val="8"/>
  </w:num>
  <w:num w:numId="10">
    <w:abstractNumId w:val="0"/>
  </w:num>
  <w:num w:numId="11">
    <w:abstractNumId w:val="10"/>
  </w:num>
  <w:num w:numId="12">
    <w:abstractNumId w:val="17"/>
  </w:num>
  <w:num w:numId="13">
    <w:abstractNumId w:val="9"/>
  </w:num>
  <w:num w:numId="14">
    <w:abstractNumId w:val="30"/>
  </w:num>
  <w:num w:numId="15">
    <w:abstractNumId w:val="16"/>
  </w:num>
  <w:num w:numId="16">
    <w:abstractNumId w:val="14"/>
  </w:num>
  <w:num w:numId="17">
    <w:abstractNumId w:val="25"/>
  </w:num>
  <w:num w:numId="18">
    <w:abstractNumId w:val="26"/>
  </w:num>
  <w:num w:numId="19">
    <w:abstractNumId w:val="4"/>
  </w:num>
  <w:num w:numId="20">
    <w:abstractNumId w:val="11"/>
  </w:num>
  <w:num w:numId="21">
    <w:abstractNumId w:val="19"/>
  </w:num>
  <w:num w:numId="22">
    <w:abstractNumId w:val="15"/>
  </w:num>
  <w:num w:numId="23">
    <w:abstractNumId w:val="27"/>
  </w:num>
  <w:num w:numId="24">
    <w:abstractNumId w:val="24"/>
  </w:num>
  <w:num w:numId="25">
    <w:abstractNumId w:val="22"/>
  </w:num>
  <w:num w:numId="26">
    <w:abstractNumId w:val="29"/>
  </w:num>
  <w:num w:numId="27">
    <w:abstractNumId w:val="6"/>
  </w:num>
  <w:num w:numId="28">
    <w:abstractNumId w:val="23"/>
  </w:num>
  <w:num w:numId="29">
    <w:abstractNumId w:val="28"/>
  </w:num>
  <w:num w:numId="30">
    <w:abstractNumId w:val="2"/>
  </w:num>
  <w:num w:numId="3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E8E"/>
    <w:rsid w:val="00004941"/>
    <w:rsid w:val="00007CDA"/>
    <w:rsid w:val="00024127"/>
    <w:rsid w:val="0002703A"/>
    <w:rsid w:val="00027D77"/>
    <w:rsid w:val="0003015C"/>
    <w:rsid w:val="0003239C"/>
    <w:rsid w:val="00036A0B"/>
    <w:rsid w:val="00042C1D"/>
    <w:rsid w:val="00043363"/>
    <w:rsid w:val="00046733"/>
    <w:rsid w:val="0004692A"/>
    <w:rsid w:val="00046A03"/>
    <w:rsid w:val="00054125"/>
    <w:rsid w:val="00055CCC"/>
    <w:rsid w:val="00056785"/>
    <w:rsid w:val="000615A8"/>
    <w:rsid w:val="00062052"/>
    <w:rsid w:val="000647B4"/>
    <w:rsid w:val="0006708C"/>
    <w:rsid w:val="00071180"/>
    <w:rsid w:val="00083568"/>
    <w:rsid w:val="00085025"/>
    <w:rsid w:val="0009303D"/>
    <w:rsid w:val="0009327A"/>
    <w:rsid w:val="00094B8D"/>
    <w:rsid w:val="00095712"/>
    <w:rsid w:val="000971AE"/>
    <w:rsid w:val="00097349"/>
    <w:rsid w:val="000A58B4"/>
    <w:rsid w:val="000B08DF"/>
    <w:rsid w:val="000B24D5"/>
    <w:rsid w:val="000B4B76"/>
    <w:rsid w:val="000B7A0B"/>
    <w:rsid w:val="000C01AC"/>
    <w:rsid w:val="000C4D86"/>
    <w:rsid w:val="000C56E8"/>
    <w:rsid w:val="000C7413"/>
    <w:rsid w:val="000D0B61"/>
    <w:rsid w:val="000E2597"/>
    <w:rsid w:val="000E642B"/>
    <w:rsid w:val="000E65E5"/>
    <w:rsid w:val="000E74D1"/>
    <w:rsid w:val="000F5AE1"/>
    <w:rsid w:val="000F7CFC"/>
    <w:rsid w:val="001019A5"/>
    <w:rsid w:val="001033BF"/>
    <w:rsid w:val="001151F9"/>
    <w:rsid w:val="0011629E"/>
    <w:rsid w:val="0012024B"/>
    <w:rsid w:val="0012367A"/>
    <w:rsid w:val="00123FDB"/>
    <w:rsid w:val="00124C49"/>
    <w:rsid w:val="001263FE"/>
    <w:rsid w:val="001317C3"/>
    <w:rsid w:val="00132B45"/>
    <w:rsid w:val="00133384"/>
    <w:rsid w:val="00134E35"/>
    <w:rsid w:val="0013589D"/>
    <w:rsid w:val="00135F58"/>
    <w:rsid w:val="0013782E"/>
    <w:rsid w:val="00141657"/>
    <w:rsid w:val="00141AE3"/>
    <w:rsid w:val="00142F27"/>
    <w:rsid w:val="0014304E"/>
    <w:rsid w:val="00143EFF"/>
    <w:rsid w:val="00143F51"/>
    <w:rsid w:val="001447E2"/>
    <w:rsid w:val="00145EFE"/>
    <w:rsid w:val="0014690F"/>
    <w:rsid w:val="001470FE"/>
    <w:rsid w:val="00147669"/>
    <w:rsid w:val="00150865"/>
    <w:rsid w:val="001534C8"/>
    <w:rsid w:val="00156B92"/>
    <w:rsid w:val="00157983"/>
    <w:rsid w:val="00160BF9"/>
    <w:rsid w:val="001638AD"/>
    <w:rsid w:val="001676F8"/>
    <w:rsid w:val="00170338"/>
    <w:rsid w:val="001719CD"/>
    <w:rsid w:val="00171A88"/>
    <w:rsid w:val="001723CD"/>
    <w:rsid w:val="00176F15"/>
    <w:rsid w:val="00177EFB"/>
    <w:rsid w:val="00182751"/>
    <w:rsid w:val="001843CB"/>
    <w:rsid w:val="0018491C"/>
    <w:rsid w:val="00187752"/>
    <w:rsid w:val="00187E80"/>
    <w:rsid w:val="001917C5"/>
    <w:rsid w:val="00192FD9"/>
    <w:rsid w:val="00194D04"/>
    <w:rsid w:val="001A11FB"/>
    <w:rsid w:val="001A2A3F"/>
    <w:rsid w:val="001A6D01"/>
    <w:rsid w:val="001B231C"/>
    <w:rsid w:val="001B2F75"/>
    <w:rsid w:val="001C0A55"/>
    <w:rsid w:val="001C1CE9"/>
    <w:rsid w:val="001C4838"/>
    <w:rsid w:val="001C68D4"/>
    <w:rsid w:val="001D741C"/>
    <w:rsid w:val="001E3B3D"/>
    <w:rsid w:val="001F3CA1"/>
    <w:rsid w:val="001F6CDA"/>
    <w:rsid w:val="00201C9F"/>
    <w:rsid w:val="0020451F"/>
    <w:rsid w:val="00214BEB"/>
    <w:rsid w:val="00214CC7"/>
    <w:rsid w:val="00221151"/>
    <w:rsid w:val="00223423"/>
    <w:rsid w:val="00226A91"/>
    <w:rsid w:val="00227DB4"/>
    <w:rsid w:val="00231468"/>
    <w:rsid w:val="002315FC"/>
    <w:rsid w:val="00233965"/>
    <w:rsid w:val="00234752"/>
    <w:rsid w:val="00234BE4"/>
    <w:rsid w:val="002451F6"/>
    <w:rsid w:val="00250AD3"/>
    <w:rsid w:val="002513A1"/>
    <w:rsid w:val="00253FB1"/>
    <w:rsid w:val="00260407"/>
    <w:rsid w:val="00262198"/>
    <w:rsid w:val="00264BF2"/>
    <w:rsid w:val="00265448"/>
    <w:rsid w:val="00265F2C"/>
    <w:rsid w:val="00267013"/>
    <w:rsid w:val="00270986"/>
    <w:rsid w:val="00274612"/>
    <w:rsid w:val="00282C6D"/>
    <w:rsid w:val="00285EBD"/>
    <w:rsid w:val="00287A0B"/>
    <w:rsid w:val="00290114"/>
    <w:rsid w:val="002933AD"/>
    <w:rsid w:val="00293F74"/>
    <w:rsid w:val="00297A64"/>
    <w:rsid w:val="002A3D0F"/>
    <w:rsid w:val="002A44E6"/>
    <w:rsid w:val="002A7795"/>
    <w:rsid w:val="002B408C"/>
    <w:rsid w:val="002C2698"/>
    <w:rsid w:val="002D29A0"/>
    <w:rsid w:val="002D72C5"/>
    <w:rsid w:val="002E183C"/>
    <w:rsid w:val="002E41CB"/>
    <w:rsid w:val="002E45D0"/>
    <w:rsid w:val="002F339A"/>
    <w:rsid w:val="002F5C52"/>
    <w:rsid w:val="00301826"/>
    <w:rsid w:val="00307F50"/>
    <w:rsid w:val="00310D50"/>
    <w:rsid w:val="00316827"/>
    <w:rsid w:val="0032375C"/>
    <w:rsid w:val="0032635B"/>
    <w:rsid w:val="003271E1"/>
    <w:rsid w:val="00332B95"/>
    <w:rsid w:val="003338D3"/>
    <w:rsid w:val="0033437E"/>
    <w:rsid w:val="00336BCB"/>
    <w:rsid w:val="00340174"/>
    <w:rsid w:val="003423A1"/>
    <w:rsid w:val="0034644D"/>
    <w:rsid w:val="00350F0A"/>
    <w:rsid w:val="0035345E"/>
    <w:rsid w:val="0035596A"/>
    <w:rsid w:val="00363FCA"/>
    <w:rsid w:val="00370739"/>
    <w:rsid w:val="00371D4B"/>
    <w:rsid w:val="00381C43"/>
    <w:rsid w:val="00382BB9"/>
    <w:rsid w:val="00387741"/>
    <w:rsid w:val="003914C9"/>
    <w:rsid w:val="003945E9"/>
    <w:rsid w:val="00395721"/>
    <w:rsid w:val="003A2359"/>
    <w:rsid w:val="003A3B27"/>
    <w:rsid w:val="003A5F47"/>
    <w:rsid w:val="003B3158"/>
    <w:rsid w:val="003C157C"/>
    <w:rsid w:val="003C5CDC"/>
    <w:rsid w:val="003C7152"/>
    <w:rsid w:val="003D73F8"/>
    <w:rsid w:val="003E0C33"/>
    <w:rsid w:val="003E2F76"/>
    <w:rsid w:val="003E2F88"/>
    <w:rsid w:val="003E32A6"/>
    <w:rsid w:val="003E7095"/>
    <w:rsid w:val="003F3773"/>
    <w:rsid w:val="003F47B5"/>
    <w:rsid w:val="003F4BF6"/>
    <w:rsid w:val="003F65A8"/>
    <w:rsid w:val="004000E0"/>
    <w:rsid w:val="00411047"/>
    <w:rsid w:val="0041244D"/>
    <w:rsid w:val="004131AF"/>
    <w:rsid w:val="00416F90"/>
    <w:rsid w:val="00417062"/>
    <w:rsid w:val="00420076"/>
    <w:rsid w:val="004204B8"/>
    <w:rsid w:val="0042258F"/>
    <w:rsid w:val="004233FB"/>
    <w:rsid w:val="00425860"/>
    <w:rsid w:val="00425F54"/>
    <w:rsid w:val="00427249"/>
    <w:rsid w:val="00427D3A"/>
    <w:rsid w:val="00431C6D"/>
    <w:rsid w:val="00446FC7"/>
    <w:rsid w:val="00452264"/>
    <w:rsid w:val="00452C0C"/>
    <w:rsid w:val="00453C04"/>
    <w:rsid w:val="00460E02"/>
    <w:rsid w:val="00461F69"/>
    <w:rsid w:val="004624DA"/>
    <w:rsid w:val="00464324"/>
    <w:rsid w:val="00466AC4"/>
    <w:rsid w:val="004724E9"/>
    <w:rsid w:val="004753E6"/>
    <w:rsid w:val="004813BF"/>
    <w:rsid w:val="00481A23"/>
    <w:rsid w:val="00485CAD"/>
    <w:rsid w:val="00487B8F"/>
    <w:rsid w:val="004913C8"/>
    <w:rsid w:val="00491F74"/>
    <w:rsid w:val="004926D5"/>
    <w:rsid w:val="0049557F"/>
    <w:rsid w:val="004A1104"/>
    <w:rsid w:val="004A2D43"/>
    <w:rsid w:val="004A3A0C"/>
    <w:rsid w:val="004A5EF9"/>
    <w:rsid w:val="004B1539"/>
    <w:rsid w:val="004C0576"/>
    <w:rsid w:val="004C2729"/>
    <w:rsid w:val="004C31C6"/>
    <w:rsid w:val="004D40F1"/>
    <w:rsid w:val="004D5CE5"/>
    <w:rsid w:val="004E1568"/>
    <w:rsid w:val="004E3B3A"/>
    <w:rsid w:val="004E43EB"/>
    <w:rsid w:val="004E67C7"/>
    <w:rsid w:val="004E6C0F"/>
    <w:rsid w:val="004E762A"/>
    <w:rsid w:val="004F028C"/>
    <w:rsid w:val="004F61F5"/>
    <w:rsid w:val="004F76A4"/>
    <w:rsid w:val="004F7B56"/>
    <w:rsid w:val="005054F3"/>
    <w:rsid w:val="00523928"/>
    <w:rsid w:val="0053192C"/>
    <w:rsid w:val="00532664"/>
    <w:rsid w:val="005327FB"/>
    <w:rsid w:val="00533621"/>
    <w:rsid w:val="00536205"/>
    <w:rsid w:val="00536646"/>
    <w:rsid w:val="00537088"/>
    <w:rsid w:val="005404C7"/>
    <w:rsid w:val="00540EF5"/>
    <w:rsid w:val="00542351"/>
    <w:rsid w:val="00554F94"/>
    <w:rsid w:val="005551E8"/>
    <w:rsid w:val="00557E57"/>
    <w:rsid w:val="00562237"/>
    <w:rsid w:val="005655FA"/>
    <w:rsid w:val="0056723C"/>
    <w:rsid w:val="00574275"/>
    <w:rsid w:val="00575E64"/>
    <w:rsid w:val="005777A5"/>
    <w:rsid w:val="00582654"/>
    <w:rsid w:val="005859D5"/>
    <w:rsid w:val="00591050"/>
    <w:rsid w:val="005A5DF6"/>
    <w:rsid w:val="005B158A"/>
    <w:rsid w:val="005B377C"/>
    <w:rsid w:val="005B72EA"/>
    <w:rsid w:val="005C06D7"/>
    <w:rsid w:val="005C1B5B"/>
    <w:rsid w:val="005C4925"/>
    <w:rsid w:val="005C7D7A"/>
    <w:rsid w:val="005D075D"/>
    <w:rsid w:val="005D1EF6"/>
    <w:rsid w:val="005D398A"/>
    <w:rsid w:val="005E2926"/>
    <w:rsid w:val="005E48E2"/>
    <w:rsid w:val="005F0107"/>
    <w:rsid w:val="005F308A"/>
    <w:rsid w:val="005F4882"/>
    <w:rsid w:val="00602AAC"/>
    <w:rsid w:val="006045F9"/>
    <w:rsid w:val="00611B47"/>
    <w:rsid w:val="00612028"/>
    <w:rsid w:val="006142E7"/>
    <w:rsid w:val="006160EE"/>
    <w:rsid w:val="00617EC7"/>
    <w:rsid w:val="00624624"/>
    <w:rsid w:val="00630C7B"/>
    <w:rsid w:val="00631D8B"/>
    <w:rsid w:val="00632B82"/>
    <w:rsid w:val="00635755"/>
    <w:rsid w:val="006405CA"/>
    <w:rsid w:val="00645FB1"/>
    <w:rsid w:val="00651AB1"/>
    <w:rsid w:val="00652005"/>
    <w:rsid w:val="00652624"/>
    <w:rsid w:val="006539C2"/>
    <w:rsid w:val="0065694B"/>
    <w:rsid w:val="006601FD"/>
    <w:rsid w:val="00660DD9"/>
    <w:rsid w:val="0066592B"/>
    <w:rsid w:val="00666F5A"/>
    <w:rsid w:val="0066723F"/>
    <w:rsid w:val="00672505"/>
    <w:rsid w:val="0067277B"/>
    <w:rsid w:val="00674653"/>
    <w:rsid w:val="00675B1F"/>
    <w:rsid w:val="006771FA"/>
    <w:rsid w:val="00680BF4"/>
    <w:rsid w:val="00684365"/>
    <w:rsid w:val="006843AD"/>
    <w:rsid w:val="00684F07"/>
    <w:rsid w:val="0068578E"/>
    <w:rsid w:val="006867EB"/>
    <w:rsid w:val="00691963"/>
    <w:rsid w:val="0069350A"/>
    <w:rsid w:val="006A22AF"/>
    <w:rsid w:val="006A2C5B"/>
    <w:rsid w:val="006A30D6"/>
    <w:rsid w:val="006B4155"/>
    <w:rsid w:val="006B645A"/>
    <w:rsid w:val="006C3FFC"/>
    <w:rsid w:val="006C41C8"/>
    <w:rsid w:val="006C5C83"/>
    <w:rsid w:val="006C70ED"/>
    <w:rsid w:val="006D2714"/>
    <w:rsid w:val="006D3BD8"/>
    <w:rsid w:val="006D6902"/>
    <w:rsid w:val="006D72C4"/>
    <w:rsid w:val="006E088D"/>
    <w:rsid w:val="006E39CF"/>
    <w:rsid w:val="006E424E"/>
    <w:rsid w:val="006F1989"/>
    <w:rsid w:val="006F1CCD"/>
    <w:rsid w:val="006F2A59"/>
    <w:rsid w:val="006F3AC3"/>
    <w:rsid w:val="007026F2"/>
    <w:rsid w:val="007034AE"/>
    <w:rsid w:val="007062E3"/>
    <w:rsid w:val="00712B70"/>
    <w:rsid w:val="007142ED"/>
    <w:rsid w:val="0072554F"/>
    <w:rsid w:val="007272B0"/>
    <w:rsid w:val="00731D25"/>
    <w:rsid w:val="00734C66"/>
    <w:rsid w:val="00737E3E"/>
    <w:rsid w:val="00752174"/>
    <w:rsid w:val="007543ED"/>
    <w:rsid w:val="00757CA8"/>
    <w:rsid w:val="00763B1C"/>
    <w:rsid w:val="00764F17"/>
    <w:rsid w:val="00765325"/>
    <w:rsid w:val="00765B6E"/>
    <w:rsid w:val="007665FC"/>
    <w:rsid w:val="00770BDD"/>
    <w:rsid w:val="00777540"/>
    <w:rsid w:val="0078314A"/>
    <w:rsid w:val="00786111"/>
    <w:rsid w:val="007875B4"/>
    <w:rsid w:val="00796BB7"/>
    <w:rsid w:val="007A1001"/>
    <w:rsid w:val="007A17F8"/>
    <w:rsid w:val="007A20D0"/>
    <w:rsid w:val="007A2996"/>
    <w:rsid w:val="007A4204"/>
    <w:rsid w:val="007A5456"/>
    <w:rsid w:val="007A778D"/>
    <w:rsid w:val="007B5308"/>
    <w:rsid w:val="007C0B82"/>
    <w:rsid w:val="007C172B"/>
    <w:rsid w:val="007C61DF"/>
    <w:rsid w:val="007C6A67"/>
    <w:rsid w:val="007D2B1C"/>
    <w:rsid w:val="007D3C4F"/>
    <w:rsid w:val="007D3CBB"/>
    <w:rsid w:val="007D5E1D"/>
    <w:rsid w:val="007E77EA"/>
    <w:rsid w:val="007F1251"/>
    <w:rsid w:val="007F2690"/>
    <w:rsid w:val="007F3887"/>
    <w:rsid w:val="007F422E"/>
    <w:rsid w:val="007F49F9"/>
    <w:rsid w:val="007F7E1B"/>
    <w:rsid w:val="007F7E74"/>
    <w:rsid w:val="00802D58"/>
    <w:rsid w:val="00805E1A"/>
    <w:rsid w:val="00813FC2"/>
    <w:rsid w:val="00814B83"/>
    <w:rsid w:val="008159F8"/>
    <w:rsid w:val="00816308"/>
    <w:rsid w:val="00820633"/>
    <w:rsid w:val="008256D6"/>
    <w:rsid w:val="0083300D"/>
    <w:rsid w:val="00833C71"/>
    <w:rsid w:val="0083687C"/>
    <w:rsid w:val="00836FD4"/>
    <w:rsid w:val="008417C5"/>
    <w:rsid w:val="00845583"/>
    <w:rsid w:val="00846485"/>
    <w:rsid w:val="008466FA"/>
    <w:rsid w:val="00846BA5"/>
    <w:rsid w:val="008474F1"/>
    <w:rsid w:val="00852CB8"/>
    <w:rsid w:val="008552B2"/>
    <w:rsid w:val="00861F73"/>
    <w:rsid w:val="0086259D"/>
    <w:rsid w:val="008701D5"/>
    <w:rsid w:val="00873146"/>
    <w:rsid w:val="00873C5E"/>
    <w:rsid w:val="00874159"/>
    <w:rsid w:val="00874F3D"/>
    <w:rsid w:val="00876C04"/>
    <w:rsid w:val="00881F40"/>
    <w:rsid w:val="00882A8E"/>
    <w:rsid w:val="0088307D"/>
    <w:rsid w:val="00890475"/>
    <w:rsid w:val="008966EA"/>
    <w:rsid w:val="00897C11"/>
    <w:rsid w:val="00897E58"/>
    <w:rsid w:val="008A4109"/>
    <w:rsid w:val="008B56FE"/>
    <w:rsid w:val="008B5EDB"/>
    <w:rsid w:val="008C3D9F"/>
    <w:rsid w:val="008C6101"/>
    <w:rsid w:val="008D0788"/>
    <w:rsid w:val="008D45A2"/>
    <w:rsid w:val="008D486F"/>
    <w:rsid w:val="008D52F4"/>
    <w:rsid w:val="008E145E"/>
    <w:rsid w:val="008E6101"/>
    <w:rsid w:val="008F183B"/>
    <w:rsid w:val="008F4028"/>
    <w:rsid w:val="00905E0E"/>
    <w:rsid w:val="00907C35"/>
    <w:rsid w:val="00912AB6"/>
    <w:rsid w:val="00913319"/>
    <w:rsid w:val="0091595A"/>
    <w:rsid w:val="00916097"/>
    <w:rsid w:val="0092544B"/>
    <w:rsid w:val="00925E7A"/>
    <w:rsid w:val="00926E25"/>
    <w:rsid w:val="00931120"/>
    <w:rsid w:val="00932F35"/>
    <w:rsid w:val="00935B90"/>
    <w:rsid w:val="009364E9"/>
    <w:rsid w:val="009377FE"/>
    <w:rsid w:val="00942352"/>
    <w:rsid w:val="00951501"/>
    <w:rsid w:val="009524C6"/>
    <w:rsid w:val="0095391E"/>
    <w:rsid w:val="009606BE"/>
    <w:rsid w:val="00961D35"/>
    <w:rsid w:val="00965041"/>
    <w:rsid w:val="009702AA"/>
    <w:rsid w:val="00975794"/>
    <w:rsid w:val="009767B4"/>
    <w:rsid w:val="00976E8E"/>
    <w:rsid w:val="009813F4"/>
    <w:rsid w:val="00990B16"/>
    <w:rsid w:val="00992ED7"/>
    <w:rsid w:val="009960C4"/>
    <w:rsid w:val="00996976"/>
    <w:rsid w:val="00997D8C"/>
    <w:rsid w:val="009A4C1E"/>
    <w:rsid w:val="009A5A52"/>
    <w:rsid w:val="009B0F94"/>
    <w:rsid w:val="009B44F6"/>
    <w:rsid w:val="009C23F0"/>
    <w:rsid w:val="009C3A55"/>
    <w:rsid w:val="009C3C7E"/>
    <w:rsid w:val="009C43E3"/>
    <w:rsid w:val="009C4A8C"/>
    <w:rsid w:val="009C5C9B"/>
    <w:rsid w:val="009D476D"/>
    <w:rsid w:val="009E05DC"/>
    <w:rsid w:val="009E1CC5"/>
    <w:rsid w:val="009E6AA7"/>
    <w:rsid w:val="009F2515"/>
    <w:rsid w:val="009F5BD7"/>
    <w:rsid w:val="00A02F65"/>
    <w:rsid w:val="00A040A1"/>
    <w:rsid w:val="00A05912"/>
    <w:rsid w:val="00A07C72"/>
    <w:rsid w:val="00A1162A"/>
    <w:rsid w:val="00A13949"/>
    <w:rsid w:val="00A16A30"/>
    <w:rsid w:val="00A17E7C"/>
    <w:rsid w:val="00A20DDA"/>
    <w:rsid w:val="00A24FF5"/>
    <w:rsid w:val="00A3038B"/>
    <w:rsid w:val="00A34710"/>
    <w:rsid w:val="00A35F6B"/>
    <w:rsid w:val="00A37523"/>
    <w:rsid w:val="00A44A6B"/>
    <w:rsid w:val="00A4684B"/>
    <w:rsid w:val="00A5367E"/>
    <w:rsid w:val="00A57767"/>
    <w:rsid w:val="00A63F3E"/>
    <w:rsid w:val="00A64B5D"/>
    <w:rsid w:val="00A663AB"/>
    <w:rsid w:val="00A664B0"/>
    <w:rsid w:val="00A70D9D"/>
    <w:rsid w:val="00A726C8"/>
    <w:rsid w:val="00A72858"/>
    <w:rsid w:val="00A73725"/>
    <w:rsid w:val="00A7512D"/>
    <w:rsid w:val="00A76F4C"/>
    <w:rsid w:val="00A829E7"/>
    <w:rsid w:val="00A830F8"/>
    <w:rsid w:val="00A83B35"/>
    <w:rsid w:val="00AC3102"/>
    <w:rsid w:val="00AD052B"/>
    <w:rsid w:val="00AD46D8"/>
    <w:rsid w:val="00AD6CC8"/>
    <w:rsid w:val="00AD6E6B"/>
    <w:rsid w:val="00AE7248"/>
    <w:rsid w:val="00AF2275"/>
    <w:rsid w:val="00AF2829"/>
    <w:rsid w:val="00AF5C74"/>
    <w:rsid w:val="00AF70C3"/>
    <w:rsid w:val="00B10A4D"/>
    <w:rsid w:val="00B1150C"/>
    <w:rsid w:val="00B12FE6"/>
    <w:rsid w:val="00B15053"/>
    <w:rsid w:val="00B15210"/>
    <w:rsid w:val="00B15232"/>
    <w:rsid w:val="00B177EE"/>
    <w:rsid w:val="00B24870"/>
    <w:rsid w:val="00B25588"/>
    <w:rsid w:val="00B3001A"/>
    <w:rsid w:val="00B37191"/>
    <w:rsid w:val="00B4024C"/>
    <w:rsid w:val="00B40E59"/>
    <w:rsid w:val="00B4625C"/>
    <w:rsid w:val="00B50C3D"/>
    <w:rsid w:val="00B51BA4"/>
    <w:rsid w:val="00B5381F"/>
    <w:rsid w:val="00B53D2F"/>
    <w:rsid w:val="00B55746"/>
    <w:rsid w:val="00B61F08"/>
    <w:rsid w:val="00B661F1"/>
    <w:rsid w:val="00B67CD0"/>
    <w:rsid w:val="00B77CE6"/>
    <w:rsid w:val="00B82090"/>
    <w:rsid w:val="00B830D0"/>
    <w:rsid w:val="00B859FC"/>
    <w:rsid w:val="00B87827"/>
    <w:rsid w:val="00B922FD"/>
    <w:rsid w:val="00B95B66"/>
    <w:rsid w:val="00B96EF5"/>
    <w:rsid w:val="00B976A9"/>
    <w:rsid w:val="00BA3DF1"/>
    <w:rsid w:val="00BB039D"/>
    <w:rsid w:val="00BB68C5"/>
    <w:rsid w:val="00BB7015"/>
    <w:rsid w:val="00BB753E"/>
    <w:rsid w:val="00BC16FA"/>
    <w:rsid w:val="00BC258C"/>
    <w:rsid w:val="00BC30B9"/>
    <w:rsid w:val="00BC36BD"/>
    <w:rsid w:val="00BC64E2"/>
    <w:rsid w:val="00BD04C1"/>
    <w:rsid w:val="00BD07BB"/>
    <w:rsid w:val="00BD54C4"/>
    <w:rsid w:val="00BE021B"/>
    <w:rsid w:val="00BE18A2"/>
    <w:rsid w:val="00BE5162"/>
    <w:rsid w:val="00BF518A"/>
    <w:rsid w:val="00C00012"/>
    <w:rsid w:val="00C0093D"/>
    <w:rsid w:val="00C0159B"/>
    <w:rsid w:val="00C04EB9"/>
    <w:rsid w:val="00C04EF5"/>
    <w:rsid w:val="00C06960"/>
    <w:rsid w:val="00C0766C"/>
    <w:rsid w:val="00C07BF8"/>
    <w:rsid w:val="00C126C5"/>
    <w:rsid w:val="00C12C65"/>
    <w:rsid w:val="00C1315F"/>
    <w:rsid w:val="00C17515"/>
    <w:rsid w:val="00C17859"/>
    <w:rsid w:val="00C2529C"/>
    <w:rsid w:val="00C279B1"/>
    <w:rsid w:val="00C428FA"/>
    <w:rsid w:val="00C44B4C"/>
    <w:rsid w:val="00C4530C"/>
    <w:rsid w:val="00C4659B"/>
    <w:rsid w:val="00C46F16"/>
    <w:rsid w:val="00C52F49"/>
    <w:rsid w:val="00C55290"/>
    <w:rsid w:val="00C55CE0"/>
    <w:rsid w:val="00C640F1"/>
    <w:rsid w:val="00C649BA"/>
    <w:rsid w:val="00C67A11"/>
    <w:rsid w:val="00C73593"/>
    <w:rsid w:val="00C74B76"/>
    <w:rsid w:val="00C8024E"/>
    <w:rsid w:val="00C80522"/>
    <w:rsid w:val="00C824E1"/>
    <w:rsid w:val="00C83EAC"/>
    <w:rsid w:val="00C842C1"/>
    <w:rsid w:val="00C861DB"/>
    <w:rsid w:val="00C87347"/>
    <w:rsid w:val="00C87A18"/>
    <w:rsid w:val="00C91647"/>
    <w:rsid w:val="00C91B0E"/>
    <w:rsid w:val="00CA022D"/>
    <w:rsid w:val="00CA1979"/>
    <w:rsid w:val="00CB0CCF"/>
    <w:rsid w:val="00CB24B1"/>
    <w:rsid w:val="00CB72FD"/>
    <w:rsid w:val="00CC0A2A"/>
    <w:rsid w:val="00CC1BC2"/>
    <w:rsid w:val="00CC1C54"/>
    <w:rsid w:val="00CC4242"/>
    <w:rsid w:val="00CD0889"/>
    <w:rsid w:val="00CD29D0"/>
    <w:rsid w:val="00CD3278"/>
    <w:rsid w:val="00CD7F01"/>
    <w:rsid w:val="00CE7CAF"/>
    <w:rsid w:val="00CF347B"/>
    <w:rsid w:val="00CF47AA"/>
    <w:rsid w:val="00D00337"/>
    <w:rsid w:val="00D05ECC"/>
    <w:rsid w:val="00D0721D"/>
    <w:rsid w:val="00D07610"/>
    <w:rsid w:val="00D10FA4"/>
    <w:rsid w:val="00D11B88"/>
    <w:rsid w:val="00D11DDC"/>
    <w:rsid w:val="00D126F1"/>
    <w:rsid w:val="00D150C2"/>
    <w:rsid w:val="00D20DD3"/>
    <w:rsid w:val="00D20E8B"/>
    <w:rsid w:val="00D22971"/>
    <w:rsid w:val="00D23743"/>
    <w:rsid w:val="00D24BD9"/>
    <w:rsid w:val="00D254CF"/>
    <w:rsid w:val="00D3067F"/>
    <w:rsid w:val="00D40353"/>
    <w:rsid w:val="00D436CA"/>
    <w:rsid w:val="00D47A98"/>
    <w:rsid w:val="00D47FE5"/>
    <w:rsid w:val="00D52365"/>
    <w:rsid w:val="00D52B86"/>
    <w:rsid w:val="00D55DED"/>
    <w:rsid w:val="00D56397"/>
    <w:rsid w:val="00D5779B"/>
    <w:rsid w:val="00D63B8B"/>
    <w:rsid w:val="00D646E4"/>
    <w:rsid w:val="00D649A4"/>
    <w:rsid w:val="00D65D84"/>
    <w:rsid w:val="00D67372"/>
    <w:rsid w:val="00D743D8"/>
    <w:rsid w:val="00D80DD8"/>
    <w:rsid w:val="00D80EED"/>
    <w:rsid w:val="00D8160F"/>
    <w:rsid w:val="00D81BB2"/>
    <w:rsid w:val="00D82EEF"/>
    <w:rsid w:val="00D83192"/>
    <w:rsid w:val="00D83196"/>
    <w:rsid w:val="00D84F83"/>
    <w:rsid w:val="00D85296"/>
    <w:rsid w:val="00D85C93"/>
    <w:rsid w:val="00D85F12"/>
    <w:rsid w:val="00D9351D"/>
    <w:rsid w:val="00D9551E"/>
    <w:rsid w:val="00DA2C65"/>
    <w:rsid w:val="00DA2FD6"/>
    <w:rsid w:val="00DA69EA"/>
    <w:rsid w:val="00DB49EE"/>
    <w:rsid w:val="00DC1760"/>
    <w:rsid w:val="00DC521D"/>
    <w:rsid w:val="00DC5A5C"/>
    <w:rsid w:val="00DD4A6E"/>
    <w:rsid w:val="00DD4E09"/>
    <w:rsid w:val="00DD599F"/>
    <w:rsid w:val="00DD73E2"/>
    <w:rsid w:val="00DD774F"/>
    <w:rsid w:val="00DE7C6B"/>
    <w:rsid w:val="00DF0229"/>
    <w:rsid w:val="00DF50D7"/>
    <w:rsid w:val="00DF608A"/>
    <w:rsid w:val="00DF6B14"/>
    <w:rsid w:val="00DF6CCE"/>
    <w:rsid w:val="00E00172"/>
    <w:rsid w:val="00E04E67"/>
    <w:rsid w:val="00E10CD5"/>
    <w:rsid w:val="00E10F51"/>
    <w:rsid w:val="00E11083"/>
    <w:rsid w:val="00E12E69"/>
    <w:rsid w:val="00E13AB2"/>
    <w:rsid w:val="00E14C7C"/>
    <w:rsid w:val="00E20C3C"/>
    <w:rsid w:val="00E22667"/>
    <w:rsid w:val="00E24448"/>
    <w:rsid w:val="00E367F5"/>
    <w:rsid w:val="00E41895"/>
    <w:rsid w:val="00E52BB6"/>
    <w:rsid w:val="00E5341F"/>
    <w:rsid w:val="00E63235"/>
    <w:rsid w:val="00E670C9"/>
    <w:rsid w:val="00E704FC"/>
    <w:rsid w:val="00E70B25"/>
    <w:rsid w:val="00E748D5"/>
    <w:rsid w:val="00E7622C"/>
    <w:rsid w:val="00E76817"/>
    <w:rsid w:val="00E80220"/>
    <w:rsid w:val="00E83BEA"/>
    <w:rsid w:val="00E858A3"/>
    <w:rsid w:val="00E90E98"/>
    <w:rsid w:val="00E92C3E"/>
    <w:rsid w:val="00E9650D"/>
    <w:rsid w:val="00EA1AA0"/>
    <w:rsid w:val="00EA629D"/>
    <w:rsid w:val="00EA66D2"/>
    <w:rsid w:val="00EA794C"/>
    <w:rsid w:val="00EB159D"/>
    <w:rsid w:val="00EB17BC"/>
    <w:rsid w:val="00EB41CC"/>
    <w:rsid w:val="00EB4D5B"/>
    <w:rsid w:val="00EC34A3"/>
    <w:rsid w:val="00EC5387"/>
    <w:rsid w:val="00EC6E4E"/>
    <w:rsid w:val="00ED0D14"/>
    <w:rsid w:val="00EE1E2B"/>
    <w:rsid w:val="00EE4A9F"/>
    <w:rsid w:val="00EE74DC"/>
    <w:rsid w:val="00EE7F48"/>
    <w:rsid w:val="00EF0638"/>
    <w:rsid w:val="00EF3254"/>
    <w:rsid w:val="00EF5CDE"/>
    <w:rsid w:val="00EF63DA"/>
    <w:rsid w:val="00EF71AF"/>
    <w:rsid w:val="00F02779"/>
    <w:rsid w:val="00F0372B"/>
    <w:rsid w:val="00F04498"/>
    <w:rsid w:val="00F050E2"/>
    <w:rsid w:val="00F06BD4"/>
    <w:rsid w:val="00F06C36"/>
    <w:rsid w:val="00F12297"/>
    <w:rsid w:val="00F122ED"/>
    <w:rsid w:val="00F12386"/>
    <w:rsid w:val="00F14870"/>
    <w:rsid w:val="00F15AB6"/>
    <w:rsid w:val="00F22A98"/>
    <w:rsid w:val="00F237A3"/>
    <w:rsid w:val="00F2506C"/>
    <w:rsid w:val="00F254BE"/>
    <w:rsid w:val="00F26AEE"/>
    <w:rsid w:val="00F2747D"/>
    <w:rsid w:val="00F30131"/>
    <w:rsid w:val="00F3204F"/>
    <w:rsid w:val="00F403DC"/>
    <w:rsid w:val="00F41ECA"/>
    <w:rsid w:val="00F44820"/>
    <w:rsid w:val="00F44977"/>
    <w:rsid w:val="00F46605"/>
    <w:rsid w:val="00F52813"/>
    <w:rsid w:val="00F55C48"/>
    <w:rsid w:val="00F61FFC"/>
    <w:rsid w:val="00F665C0"/>
    <w:rsid w:val="00F73036"/>
    <w:rsid w:val="00F7343B"/>
    <w:rsid w:val="00F74D94"/>
    <w:rsid w:val="00F76C69"/>
    <w:rsid w:val="00F80AE4"/>
    <w:rsid w:val="00F820A7"/>
    <w:rsid w:val="00F83436"/>
    <w:rsid w:val="00F9658A"/>
    <w:rsid w:val="00FA3006"/>
    <w:rsid w:val="00FA4F9E"/>
    <w:rsid w:val="00FA58A7"/>
    <w:rsid w:val="00FA62D5"/>
    <w:rsid w:val="00FA778A"/>
    <w:rsid w:val="00FA7A4F"/>
    <w:rsid w:val="00FB12E4"/>
    <w:rsid w:val="00FB13C3"/>
    <w:rsid w:val="00FB64FA"/>
    <w:rsid w:val="00FC0322"/>
    <w:rsid w:val="00FC1935"/>
    <w:rsid w:val="00FC2189"/>
    <w:rsid w:val="00FC5402"/>
    <w:rsid w:val="00FD37A5"/>
    <w:rsid w:val="00FD600A"/>
    <w:rsid w:val="00FD63E3"/>
    <w:rsid w:val="00FE0BB0"/>
    <w:rsid w:val="00FF1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827"/>
    <w:rPr>
      <w:rFonts w:ascii=".VnTime" w:hAnsi=".VnTime"/>
      <w:sz w:val="28"/>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pPr>
      <w:ind w:left="360"/>
      <w:jc w:val="both"/>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rFonts w:ascii="Times New Roman" w:hAnsi="Times New Roman"/>
      <w:b/>
      <w:sz w:val="40"/>
      <w:szCs w:val="24"/>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after="120" w:line="480" w:lineRule="auto"/>
      <w:ind w:left="360"/>
    </w:pPr>
  </w:style>
  <w:style w:type="paragraph" w:styleId="Subtitle">
    <w:name w:val="Subtitle"/>
    <w:basedOn w:val="Normal"/>
    <w:next w:val="Normal"/>
    <w:link w:val="SubtitleChar"/>
    <w:qFormat/>
    <w:rsid w:val="003E2F76"/>
    <w:pPr>
      <w:spacing w:after="60"/>
      <w:ind w:left="114" w:hanging="57"/>
      <w:jc w:val="center"/>
      <w:outlineLvl w:val="1"/>
    </w:pPr>
    <w:rPr>
      <w:rFonts w:ascii="Cambria" w:hAnsi="Cambria"/>
      <w:sz w:val="24"/>
      <w:szCs w:val="24"/>
      <w:lang w:val="x-none" w:eastAsia="x-none"/>
    </w:rPr>
  </w:style>
  <w:style w:type="character" w:customStyle="1" w:styleId="SubtitleChar">
    <w:name w:val="Subtitle Char"/>
    <w:link w:val="Subtitle"/>
    <w:rsid w:val="003E2F76"/>
    <w:rPr>
      <w:rFonts w:ascii="Cambria" w:hAnsi="Cambria"/>
      <w:sz w:val="24"/>
      <w:szCs w:val="24"/>
    </w:rPr>
  </w:style>
  <w:style w:type="table" w:styleId="TableGrid">
    <w:name w:val="Table Grid"/>
    <w:basedOn w:val="TableNormal"/>
    <w:uiPriority w:val="59"/>
    <w:rsid w:val="005B37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EB4D5B"/>
  </w:style>
  <w:style w:type="character" w:customStyle="1" w:styleId="FooterChar">
    <w:name w:val="Footer Char"/>
    <w:link w:val="Footer"/>
    <w:uiPriority w:val="99"/>
    <w:rsid w:val="005E48E2"/>
    <w:rPr>
      <w:rFonts w:ascii=".VnTime" w:hAnsi=".VnTime"/>
      <w:sz w:val="28"/>
    </w:rPr>
  </w:style>
  <w:style w:type="paragraph" w:customStyle="1" w:styleId="Default">
    <w:name w:val="Default"/>
    <w:rsid w:val="005E48E2"/>
    <w:pPr>
      <w:widowControl w:val="0"/>
      <w:autoSpaceDE w:val="0"/>
      <w:autoSpaceDN w:val="0"/>
      <w:adjustRightInd w:val="0"/>
    </w:pPr>
    <w:rPr>
      <w:rFonts w:ascii="Arial Unicode MS" w:eastAsia="Arial Unicode MS" w:cs="Arial Unicode MS"/>
      <w:color w:val="000000"/>
      <w:sz w:val="24"/>
      <w:szCs w:val="24"/>
    </w:rPr>
  </w:style>
  <w:style w:type="character" w:customStyle="1" w:styleId="HeaderChar">
    <w:name w:val="Header Char"/>
    <w:link w:val="Header"/>
    <w:uiPriority w:val="99"/>
    <w:rsid w:val="001263FE"/>
    <w:rPr>
      <w:rFonts w:ascii=".VnTime" w:hAnsi=".VnTime"/>
      <w:sz w:val="28"/>
    </w:rPr>
  </w:style>
  <w:style w:type="character" w:styleId="PageNumber">
    <w:name w:val="page number"/>
    <w:rsid w:val="00A16A30"/>
  </w:style>
  <w:style w:type="paragraph" w:styleId="CommentText">
    <w:name w:val="annotation text"/>
    <w:basedOn w:val="Normal"/>
    <w:link w:val="CommentTextChar"/>
    <w:rsid w:val="001151F9"/>
    <w:rPr>
      <w:rFonts w:ascii="Times New Roman" w:hAnsi="Times New Roman"/>
      <w:sz w:val="20"/>
    </w:rPr>
  </w:style>
  <w:style w:type="character" w:customStyle="1" w:styleId="CommentTextChar">
    <w:name w:val="Comment Text Char"/>
    <w:basedOn w:val="DefaultParagraphFont"/>
    <w:link w:val="CommentText"/>
    <w:rsid w:val="001151F9"/>
  </w:style>
  <w:style w:type="paragraph" w:styleId="Revision">
    <w:name w:val="Revision"/>
    <w:hidden/>
    <w:uiPriority w:val="99"/>
    <w:semiHidden/>
    <w:rsid w:val="004A2D43"/>
    <w:rPr>
      <w:rFonts w:ascii=".VnTime" w:hAnsi=".VnTime"/>
      <w:sz w:val="28"/>
    </w:rPr>
  </w:style>
  <w:style w:type="character" w:styleId="Hyperlink">
    <w:name w:val="Hyperlink"/>
    <w:uiPriority w:val="99"/>
    <w:unhideWhenUsed/>
    <w:rsid w:val="00F61FFC"/>
    <w:rPr>
      <w:b/>
      <w:bCs/>
      <w:strike w:val="0"/>
      <w:dstrike w:val="0"/>
      <w:color w:val="0083B9"/>
      <w:u w:val="none"/>
      <w:effect w:val="none"/>
    </w:rPr>
  </w:style>
  <w:style w:type="paragraph" w:styleId="NormalWeb">
    <w:name w:val="Normal (Web)"/>
    <w:basedOn w:val="Normal"/>
    <w:uiPriority w:val="99"/>
    <w:unhideWhenUsed/>
    <w:rsid w:val="00F61FFC"/>
    <w:pPr>
      <w:spacing w:before="100" w:beforeAutospacing="1" w:after="100" w:afterAutospacing="1"/>
    </w:pPr>
    <w:rPr>
      <w:rFonts w:ascii="Times New Roman" w:hAnsi="Times New Roman"/>
      <w:sz w:val="24"/>
      <w:szCs w:val="24"/>
    </w:rPr>
  </w:style>
  <w:style w:type="character" w:customStyle="1" w:styleId="st1">
    <w:name w:val="st1"/>
    <w:rsid w:val="00FC21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827"/>
    <w:rPr>
      <w:rFonts w:ascii=".VnTime" w:hAnsi=".VnTime"/>
      <w:sz w:val="28"/>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center"/>
      <w:outlineLvl w:val="2"/>
    </w:pPr>
    <w:rPr>
      <w:b/>
      <w:bCs/>
      <w:sz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pPr>
      <w:ind w:left="360"/>
      <w:jc w:val="both"/>
    </w:p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ind w:left="-109"/>
      <w:jc w:val="center"/>
    </w:pPr>
    <w:rPr>
      <w:rFonts w:ascii="Times New Roman" w:hAnsi="Times New Roman"/>
      <w:b/>
      <w:sz w:val="40"/>
      <w:szCs w:val="24"/>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rsid w:val="000F5AE1"/>
    <w:pPr>
      <w:spacing w:after="120" w:line="480" w:lineRule="auto"/>
      <w:ind w:left="360"/>
    </w:pPr>
  </w:style>
  <w:style w:type="paragraph" w:styleId="Subtitle">
    <w:name w:val="Subtitle"/>
    <w:basedOn w:val="Normal"/>
    <w:next w:val="Normal"/>
    <w:link w:val="SubtitleChar"/>
    <w:qFormat/>
    <w:rsid w:val="003E2F76"/>
    <w:pPr>
      <w:spacing w:after="60"/>
      <w:ind w:left="114" w:hanging="57"/>
      <w:jc w:val="center"/>
      <w:outlineLvl w:val="1"/>
    </w:pPr>
    <w:rPr>
      <w:rFonts w:ascii="Cambria" w:hAnsi="Cambria"/>
      <w:sz w:val="24"/>
      <w:szCs w:val="24"/>
      <w:lang w:val="x-none" w:eastAsia="x-none"/>
    </w:rPr>
  </w:style>
  <w:style w:type="character" w:customStyle="1" w:styleId="SubtitleChar">
    <w:name w:val="Subtitle Char"/>
    <w:link w:val="Subtitle"/>
    <w:rsid w:val="003E2F76"/>
    <w:rPr>
      <w:rFonts w:ascii="Cambria" w:hAnsi="Cambria"/>
      <w:sz w:val="24"/>
      <w:szCs w:val="24"/>
    </w:rPr>
  </w:style>
  <w:style w:type="table" w:styleId="TableGrid">
    <w:name w:val="Table Grid"/>
    <w:basedOn w:val="TableNormal"/>
    <w:uiPriority w:val="59"/>
    <w:rsid w:val="005B37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EB4D5B"/>
  </w:style>
  <w:style w:type="character" w:customStyle="1" w:styleId="FooterChar">
    <w:name w:val="Footer Char"/>
    <w:link w:val="Footer"/>
    <w:uiPriority w:val="99"/>
    <w:rsid w:val="005E48E2"/>
    <w:rPr>
      <w:rFonts w:ascii=".VnTime" w:hAnsi=".VnTime"/>
      <w:sz w:val="28"/>
    </w:rPr>
  </w:style>
  <w:style w:type="paragraph" w:customStyle="1" w:styleId="Default">
    <w:name w:val="Default"/>
    <w:rsid w:val="005E48E2"/>
    <w:pPr>
      <w:widowControl w:val="0"/>
      <w:autoSpaceDE w:val="0"/>
      <w:autoSpaceDN w:val="0"/>
      <w:adjustRightInd w:val="0"/>
    </w:pPr>
    <w:rPr>
      <w:rFonts w:ascii="Arial Unicode MS" w:eastAsia="Arial Unicode MS" w:cs="Arial Unicode MS"/>
      <w:color w:val="000000"/>
      <w:sz w:val="24"/>
      <w:szCs w:val="24"/>
    </w:rPr>
  </w:style>
  <w:style w:type="character" w:customStyle="1" w:styleId="HeaderChar">
    <w:name w:val="Header Char"/>
    <w:link w:val="Header"/>
    <w:uiPriority w:val="99"/>
    <w:rsid w:val="001263FE"/>
    <w:rPr>
      <w:rFonts w:ascii=".VnTime" w:hAnsi=".VnTime"/>
      <w:sz w:val="28"/>
    </w:rPr>
  </w:style>
  <w:style w:type="character" w:styleId="PageNumber">
    <w:name w:val="page number"/>
    <w:rsid w:val="00A16A30"/>
  </w:style>
  <w:style w:type="paragraph" w:styleId="CommentText">
    <w:name w:val="annotation text"/>
    <w:basedOn w:val="Normal"/>
    <w:link w:val="CommentTextChar"/>
    <w:rsid w:val="001151F9"/>
    <w:rPr>
      <w:rFonts w:ascii="Times New Roman" w:hAnsi="Times New Roman"/>
      <w:sz w:val="20"/>
    </w:rPr>
  </w:style>
  <w:style w:type="character" w:customStyle="1" w:styleId="CommentTextChar">
    <w:name w:val="Comment Text Char"/>
    <w:basedOn w:val="DefaultParagraphFont"/>
    <w:link w:val="CommentText"/>
    <w:rsid w:val="001151F9"/>
  </w:style>
  <w:style w:type="paragraph" w:styleId="Revision">
    <w:name w:val="Revision"/>
    <w:hidden/>
    <w:uiPriority w:val="99"/>
    <w:semiHidden/>
    <w:rsid w:val="004A2D43"/>
    <w:rPr>
      <w:rFonts w:ascii=".VnTime" w:hAnsi=".VnTime"/>
      <w:sz w:val="28"/>
    </w:rPr>
  </w:style>
  <w:style w:type="character" w:styleId="Hyperlink">
    <w:name w:val="Hyperlink"/>
    <w:uiPriority w:val="99"/>
    <w:unhideWhenUsed/>
    <w:rsid w:val="00F61FFC"/>
    <w:rPr>
      <w:b/>
      <w:bCs/>
      <w:strike w:val="0"/>
      <w:dstrike w:val="0"/>
      <w:color w:val="0083B9"/>
      <w:u w:val="none"/>
      <w:effect w:val="none"/>
    </w:rPr>
  </w:style>
  <w:style w:type="paragraph" w:styleId="NormalWeb">
    <w:name w:val="Normal (Web)"/>
    <w:basedOn w:val="Normal"/>
    <w:uiPriority w:val="99"/>
    <w:unhideWhenUsed/>
    <w:rsid w:val="00F61FFC"/>
    <w:pPr>
      <w:spacing w:before="100" w:beforeAutospacing="1" w:after="100" w:afterAutospacing="1"/>
    </w:pPr>
    <w:rPr>
      <w:rFonts w:ascii="Times New Roman" w:hAnsi="Times New Roman"/>
      <w:sz w:val="24"/>
      <w:szCs w:val="24"/>
    </w:rPr>
  </w:style>
  <w:style w:type="character" w:customStyle="1" w:styleId="st1">
    <w:name w:val="st1"/>
    <w:rsid w:val="00FC2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28103">
      <w:bodyDiv w:val="1"/>
      <w:marLeft w:val="0"/>
      <w:marRight w:val="0"/>
      <w:marTop w:val="0"/>
      <w:marBottom w:val="0"/>
      <w:divBdr>
        <w:top w:val="none" w:sz="0" w:space="0" w:color="auto"/>
        <w:left w:val="none" w:sz="0" w:space="0" w:color="auto"/>
        <w:bottom w:val="none" w:sz="0" w:space="0" w:color="auto"/>
        <w:right w:val="none" w:sz="0" w:space="0" w:color="auto"/>
      </w:divBdr>
      <w:divsChild>
        <w:div w:id="1987200452">
          <w:marLeft w:val="0"/>
          <w:marRight w:val="0"/>
          <w:marTop w:val="0"/>
          <w:marBottom w:val="0"/>
          <w:divBdr>
            <w:top w:val="none" w:sz="0" w:space="0" w:color="auto"/>
            <w:left w:val="none" w:sz="0" w:space="0" w:color="auto"/>
            <w:bottom w:val="none" w:sz="0" w:space="0" w:color="auto"/>
            <w:right w:val="none" w:sz="0" w:space="0" w:color="auto"/>
          </w:divBdr>
          <w:divsChild>
            <w:div w:id="776022959">
              <w:marLeft w:val="0"/>
              <w:marRight w:val="0"/>
              <w:marTop w:val="0"/>
              <w:marBottom w:val="0"/>
              <w:divBdr>
                <w:top w:val="none" w:sz="0" w:space="0" w:color="auto"/>
                <w:left w:val="none" w:sz="0" w:space="0" w:color="auto"/>
                <w:bottom w:val="none" w:sz="0" w:space="0" w:color="auto"/>
                <w:right w:val="none" w:sz="0" w:space="0" w:color="auto"/>
              </w:divBdr>
              <w:divsChild>
                <w:div w:id="188883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768363">
      <w:bodyDiv w:val="1"/>
      <w:marLeft w:val="0"/>
      <w:marRight w:val="0"/>
      <w:marTop w:val="0"/>
      <w:marBottom w:val="0"/>
      <w:divBdr>
        <w:top w:val="none" w:sz="0" w:space="0" w:color="auto"/>
        <w:left w:val="none" w:sz="0" w:space="0" w:color="auto"/>
        <w:bottom w:val="none" w:sz="0" w:space="0" w:color="auto"/>
        <w:right w:val="none" w:sz="0" w:space="0" w:color="auto"/>
      </w:divBdr>
      <w:divsChild>
        <w:div w:id="343552128">
          <w:marLeft w:val="0"/>
          <w:marRight w:val="0"/>
          <w:marTop w:val="0"/>
          <w:marBottom w:val="0"/>
          <w:divBdr>
            <w:top w:val="none" w:sz="0" w:space="0" w:color="auto"/>
            <w:left w:val="none" w:sz="0" w:space="0" w:color="auto"/>
            <w:bottom w:val="none" w:sz="0" w:space="0" w:color="auto"/>
            <w:right w:val="none" w:sz="0" w:space="0" w:color="auto"/>
          </w:divBdr>
        </w:div>
      </w:divsChild>
    </w:div>
    <w:div w:id="1805194152">
      <w:bodyDiv w:val="1"/>
      <w:marLeft w:val="0"/>
      <w:marRight w:val="0"/>
      <w:marTop w:val="0"/>
      <w:marBottom w:val="0"/>
      <w:divBdr>
        <w:top w:val="none" w:sz="0" w:space="0" w:color="auto"/>
        <w:left w:val="none" w:sz="0" w:space="0" w:color="auto"/>
        <w:bottom w:val="none" w:sz="0" w:space="0" w:color="auto"/>
        <w:right w:val="none" w:sz="0" w:space="0" w:color="auto"/>
      </w:divBdr>
      <w:divsChild>
        <w:div w:id="13837930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8210-87BF-478C-AEA0-8BF815B23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§oµn TNCS Hå ChÝ Minh</vt:lpstr>
    </vt:vector>
  </TitlesOfParts>
  <Company>BSCHN</Company>
  <LinksUpToDate>false</LinksUpToDate>
  <CharactersWithSpaces>13995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§oµn TNCS Hå ChÝ Minh</dc:title>
  <dc:creator>hangnm</dc:creator>
  <cp:lastModifiedBy>Mr.Long</cp:lastModifiedBy>
  <cp:revision>6</cp:revision>
  <cp:lastPrinted>2017-06-23T02:39:00Z</cp:lastPrinted>
  <dcterms:created xsi:type="dcterms:W3CDTF">2021-11-11T02:58:00Z</dcterms:created>
  <dcterms:modified xsi:type="dcterms:W3CDTF">2021-11-11T06:47:00Z</dcterms:modified>
</cp:coreProperties>
</file>